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3" w:rsidRPr="0092437F" w:rsidRDefault="00AC0393" w:rsidP="0092437F">
      <w:pPr>
        <w:spacing w:line="360" w:lineRule="auto"/>
        <w:jc w:val="center"/>
        <w:rPr>
          <w:rFonts w:cs="Tahoma"/>
          <w:sz w:val="36"/>
        </w:rPr>
      </w:pPr>
      <w:r>
        <w:rPr>
          <w:noProof/>
          <w:lang w:val="ru-RU" w:eastAsia="ru-RU"/>
        </w:rPr>
        <w:drawing>
          <wp:inline distT="0" distB="0" distL="0" distR="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93" w:rsidRPr="00AC0393" w:rsidRDefault="00AC0393" w:rsidP="0092437F">
      <w:pPr>
        <w:spacing w:line="276" w:lineRule="auto"/>
        <w:jc w:val="center"/>
        <w:rPr>
          <w:rFonts w:cs="Tahoma"/>
          <w:b/>
          <w:lang w:val="ru-RU"/>
        </w:rPr>
      </w:pPr>
      <w:r w:rsidRPr="00AC0393">
        <w:rPr>
          <w:rFonts w:cs="Tahoma"/>
          <w:b/>
          <w:lang w:val="ru-RU"/>
        </w:rPr>
        <w:t>АДМИНИСТРАЦИЯ КОТЕЛЬНИЧСКОГО РАЙОНА</w:t>
      </w:r>
    </w:p>
    <w:p w:rsidR="00AC0393" w:rsidRPr="00590BD4" w:rsidRDefault="00AC0393" w:rsidP="0092437F">
      <w:pPr>
        <w:spacing w:line="276" w:lineRule="auto"/>
        <w:jc w:val="center"/>
        <w:rPr>
          <w:rFonts w:cs="Tahoma"/>
          <w:b/>
          <w:szCs w:val="28"/>
          <w:lang w:val="ru-RU"/>
        </w:rPr>
      </w:pPr>
      <w:r w:rsidRPr="00AC0393">
        <w:rPr>
          <w:rFonts w:cs="Tahoma"/>
          <w:b/>
          <w:lang w:val="ru-RU"/>
        </w:rPr>
        <w:t>КИРОВСКОЙ ОБЛАСТИ</w:t>
      </w:r>
    </w:p>
    <w:p w:rsidR="0092437F" w:rsidRPr="00590BD4" w:rsidRDefault="0092437F" w:rsidP="0092437F">
      <w:pPr>
        <w:spacing w:line="276" w:lineRule="auto"/>
        <w:jc w:val="center"/>
        <w:rPr>
          <w:rFonts w:cs="Tahoma"/>
          <w:szCs w:val="28"/>
          <w:lang w:val="ru-RU"/>
        </w:rPr>
      </w:pPr>
    </w:p>
    <w:p w:rsidR="00AC0393" w:rsidRPr="0092437F" w:rsidRDefault="00AC0393" w:rsidP="0092437F">
      <w:pPr>
        <w:spacing w:line="360" w:lineRule="auto"/>
        <w:jc w:val="center"/>
        <w:rPr>
          <w:rFonts w:cs="Tahoma"/>
          <w:sz w:val="36"/>
          <w:lang w:val="ru-RU"/>
        </w:rPr>
      </w:pPr>
      <w:r w:rsidRPr="00AC0393">
        <w:rPr>
          <w:rFonts w:cs="Tahoma"/>
          <w:b/>
          <w:sz w:val="32"/>
          <w:lang w:val="ru-RU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AC0393" w:rsidRPr="00590BD4" w:rsidTr="0092437F">
        <w:trPr>
          <w:trHeight w:val="263"/>
        </w:trPr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AC0393" w:rsidRPr="00912273" w:rsidRDefault="00590BD4" w:rsidP="00FC55F5">
            <w:pPr>
              <w:pStyle w:val="a7"/>
              <w:snapToGrid w:val="0"/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10.11.2023</w:t>
            </w:r>
          </w:p>
        </w:tc>
        <w:tc>
          <w:tcPr>
            <w:tcW w:w="6060" w:type="dxa"/>
            <w:shd w:val="clear" w:color="auto" w:fill="auto"/>
          </w:tcPr>
          <w:p w:rsidR="00AC0393" w:rsidRPr="00912273" w:rsidRDefault="00590BD4" w:rsidP="00FC55F5">
            <w:pPr>
              <w:pStyle w:val="a7"/>
              <w:snapToGrid w:val="0"/>
              <w:spacing w:line="36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AC0393" w:rsidRPr="00912273" w:rsidRDefault="00590BD4" w:rsidP="00590BD4">
            <w:pPr>
              <w:pStyle w:val="a7"/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</w:t>
            </w:r>
          </w:p>
        </w:tc>
      </w:tr>
      <w:tr w:rsidR="00AC0393" w:rsidRPr="00A12478" w:rsidTr="000C2CB9">
        <w:tc>
          <w:tcPr>
            <w:tcW w:w="1710" w:type="dxa"/>
            <w:shd w:val="clear" w:color="auto" w:fill="auto"/>
          </w:tcPr>
          <w:p w:rsidR="00AC0393" w:rsidRPr="00A12478" w:rsidRDefault="00AC0393" w:rsidP="00FC55F5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AC0393" w:rsidRPr="00A12478" w:rsidRDefault="00AC0393" w:rsidP="00FC55F5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12478"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  <w:shd w:val="clear" w:color="auto" w:fill="auto"/>
          </w:tcPr>
          <w:p w:rsidR="00AC0393" w:rsidRPr="00A12478" w:rsidRDefault="00AC0393" w:rsidP="00FC55F5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0432" w:rsidRPr="0092437F" w:rsidRDefault="00560432" w:rsidP="0092437F">
      <w:pPr>
        <w:spacing w:after="0" w:line="360" w:lineRule="auto"/>
        <w:ind w:left="0" w:firstLine="0"/>
        <w:rPr>
          <w:szCs w:val="28"/>
        </w:rPr>
      </w:pPr>
    </w:p>
    <w:p w:rsidR="00553C1E" w:rsidRPr="00553C1E" w:rsidRDefault="00553C1E" w:rsidP="0092437F">
      <w:pPr>
        <w:spacing w:after="0" w:line="276" w:lineRule="auto"/>
        <w:ind w:left="0" w:right="13" w:firstLine="532"/>
        <w:jc w:val="center"/>
        <w:rPr>
          <w:b/>
          <w:szCs w:val="28"/>
          <w:lang w:val="ru-RU"/>
        </w:rPr>
      </w:pPr>
      <w:r w:rsidRPr="00553C1E">
        <w:rPr>
          <w:b/>
          <w:szCs w:val="28"/>
          <w:lang w:val="ru-RU"/>
        </w:rPr>
        <w:t xml:space="preserve">О финансировании </w:t>
      </w:r>
    </w:p>
    <w:p w:rsidR="00553C1E" w:rsidRPr="00553C1E" w:rsidRDefault="002B476F" w:rsidP="0092437F">
      <w:pPr>
        <w:spacing w:after="0" w:line="276" w:lineRule="auto"/>
        <w:ind w:left="0" w:right="13" w:firstLine="532"/>
        <w:jc w:val="center"/>
        <w:rPr>
          <w:b/>
          <w:szCs w:val="28"/>
          <w:lang w:val="ru-RU"/>
        </w:rPr>
      </w:pPr>
      <w:r w:rsidRPr="00553C1E">
        <w:rPr>
          <w:b/>
          <w:szCs w:val="28"/>
          <w:lang w:val="ru-RU"/>
        </w:rPr>
        <w:t>Ф</w:t>
      </w:r>
      <w:r w:rsidR="00553C1E" w:rsidRPr="00553C1E">
        <w:rPr>
          <w:b/>
          <w:szCs w:val="28"/>
          <w:lang w:val="ru-RU"/>
        </w:rPr>
        <w:t>изкультурных</w:t>
      </w:r>
      <w:r>
        <w:rPr>
          <w:b/>
          <w:szCs w:val="28"/>
          <w:lang w:val="ru-RU"/>
        </w:rPr>
        <w:t xml:space="preserve"> мероприятий</w:t>
      </w:r>
      <w:r w:rsidR="00553C1E" w:rsidRPr="00553C1E">
        <w:rPr>
          <w:b/>
          <w:szCs w:val="28"/>
          <w:lang w:val="ru-RU"/>
        </w:rPr>
        <w:t xml:space="preserve"> и спортивных мероприятий </w:t>
      </w:r>
    </w:p>
    <w:p w:rsidR="00553C1E" w:rsidRPr="00553C1E" w:rsidRDefault="00553C1E" w:rsidP="0092437F">
      <w:pPr>
        <w:spacing w:after="0" w:line="276" w:lineRule="auto"/>
        <w:ind w:left="0" w:right="13" w:firstLine="532"/>
        <w:jc w:val="center"/>
        <w:rPr>
          <w:b/>
          <w:szCs w:val="28"/>
          <w:lang w:val="ru-RU"/>
        </w:rPr>
      </w:pPr>
      <w:r w:rsidRPr="00553C1E">
        <w:rPr>
          <w:b/>
          <w:szCs w:val="28"/>
          <w:lang w:val="ru-RU"/>
        </w:rPr>
        <w:t>за счет средств районного бюджета</w:t>
      </w:r>
    </w:p>
    <w:p w:rsidR="00553C1E" w:rsidRDefault="00553C1E" w:rsidP="00FC55F5">
      <w:pPr>
        <w:spacing w:after="0" w:line="360" w:lineRule="auto"/>
        <w:ind w:left="0" w:right="13" w:firstLine="532"/>
        <w:rPr>
          <w:szCs w:val="28"/>
          <w:lang w:val="ru-RU"/>
        </w:rPr>
      </w:pPr>
    </w:p>
    <w:p w:rsidR="00560432" w:rsidRPr="001119F4" w:rsidRDefault="00AC0393" w:rsidP="00FC55F5">
      <w:pPr>
        <w:spacing w:after="0" w:line="360" w:lineRule="auto"/>
        <w:ind w:left="0" w:right="13" w:firstLine="532"/>
        <w:rPr>
          <w:szCs w:val="28"/>
          <w:lang w:val="ru-RU"/>
        </w:rPr>
      </w:pPr>
      <w:r>
        <w:rPr>
          <w:szCs w:val="28"/>
          <w:lang w:val="ru-RU"/>
        </w:rPr>
        <w:t>В соответствиис</w:t>
      </w:r>
      <w:r w:rsidR="00560432" w:rsidRPr="001119F4">
        <w:rPr>
          <w:szCs w:val="28"/>
          <w:lang w:val="ru-RU"/>
        </w:rPr>
        <w:t xml:space="preserve"> пункт</w:t>
      </w:r>
      <w:r>
        <w:rPr>
          <w:szCs w:val="28"/>
          <w:lang w:val="ru-RU"/>
        </w:rPr>
        <w:t>ом</w:t>
      </w:r>
      <w:r w:rsidR="00560432" w:rsidRPr="001119F4">
        <w:rPr>
          <w:szCs w:val="28"/>
          <w:lang w:val="ru-RU"/>
        </w:rPr>
        <w:t xml:space="preserve"> 26 статьи 15 главы </w:t>
      </w:r>
      <w:r w:rsidR="00FB51F3">
        <w:rPr>
          <w:szCs w:val="28"/>
          <w:lang w:val="ru-RU"/>
        </w:rPr>
        <w:t>3</w:t>
      </w:r>
      <w:r w:rsidR="00560432" w:rsidRPr="001119F4">
        <w:rPr>
          <w:szCs w:val="28"/>
          <w:lang w:val="ru-RU"/>
        </w:rPr>
        <w:t xml:space="preserve"> Феде</w:t>
      </w:r>
      <w:r w:rsidR="00915DBE" w:rsidRPr="001119F4">
        <w:rPr>
          <w:szCs w:val="28"/>
          <w:lang w:val="ru-RU"/>
        </w:rPr>
        <w:t>рального закона от 06.10.2003 № 131-</w:t>
      </w:r>
      <w:r w:rsidR="00560432" w:rsidRPr="001119F4">
        <w:rPr>
          <w:szCs w:val="28"/>
          <w:lang w:val="ru-RU"/>
        </w:rPr>
        <w:t>ФЗ «Об общих принципах организации местного</w:t>
      </w:r>
      <w:r w:rsidR="00560432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346710</wp:posOffset>
            </wp:positionH>
            <wp:positionV relativeFrom="page">
              <wp:posOffset>8317230</wp:posOffset>
            </wp:positionV>
            <wp:extent cx="4445" cy="4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32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195580</wp:posOffset>
            </wp:positionH>
            <wp:positionV relativeFrom="page">
              <wp:posOffset>7979410</wp:posOffset>
            </wp:positionV>
            <wp:extent cx="889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32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302260</wp:posOffset>
            </wp:positionH>
            <wp:positionV relativeFrom="page">
              <wp:posOffset>8046085</wp:posOffset>
            </wp:positionV>
            <wp:extent cx="4445" cy="44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32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306705</wp:posOffset>
            </wp:positionH>
            <wp:positionV relativeFrom="page">
              <wp:posOffset>8130540</wp:posOffset>
            </wp:positionV>
            <wp:extent cx="8890" cy="444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32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302260</wp:posOffset>
            </wp:positionH>
            <wp:positionV relativeFrom="page">
              <wp:posOffset>8157210</wp:posOffset>
            </wp:positionV>
            <wp:extent cx="8890" cy="44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32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8166100</wp:posOffset>
            </wp:positionV>
            <wp:extent cx="8890" cy="44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32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306705</wp:posOffset>
            </wp:positionH>
            <wp:positionV relativeFrom="page">
              <wp:posOffset>8174990</wp:posOffset>
            </wp:positionV>
            <wp:extent cx="4445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432" w:rsidRPr="001119F4">
        <w:rPr>
          <w:szCs w:val="28"/>
          <w:lang w:val="ru-RU"/>
        </w:rPr>
        <w:t>самоуправления в Россий</w:t>
      </w:r>
      <w:r w:rsidR="005F1A3B" w:rsidRPr="001119F4">
        <w:rPr>
          <w:szCs w:val="28"/>
          <w:lang w:val="ru-RU"/>
        </w:rPr>
        <w:t>ско</w:t>
      </w:r>
      <w:r w:rsidR="00560432" w:rsidRPr="001119F4">
        <w:rPr>
          <w:szCs w:val="28"/>
          <w:lang w:val="ru-RU"/>
        </w:rPr>
        <w:t>й</w:t>
      </w:r>
      <w:r w:rsidR="005F1A3B" w:rsidRPr="001119F4">
        <w:rPr>
          <w:szCs w:val="28"/>
          <w:lang w:val="ru-RU"/>
        </w:rPr>
        <w:t xml:space="preserve"> Федерации», </w:t>
      </w:r>
      <w:r w:rsidR="00560432" w:rsidRPr="001119F4">
        <w:rPr>
          <w:szCs w:val="28"/>
          <w:lang w:val="ru-RU"/>
        </w:rPr>
        <w:t xml:space="preserve">Правительства Кировской области от </w:t>
      </w:r>
      <w:r w:rsidR="008513AD">
        <w:rPr>
          <w:szCs w:val="28"/>
          <w:lang w:val="ru-RU"/>
        </w:rPr>
        <w:t>14.06.2023 № 3</w:t>
      </w:r>
      <w:r w:rsidR="005F1A3B" w:rsidRPr="001119F4">
        <w:rPr>
          <w:szCs w:val="28"/>
          <w:lang w:val="ru-RU"/>
        </w:rPr>
        <w:t>31-П</w:t>
      </w:r>
      <w:r w:rsidR="008513AD">
        <w:rPr>
          <w:szCs w:val="28"/>
          <w:lang w:val="ru-RU"/>
        </w:rPr>
        <w:t xml:space="preserve"> «О финансировании физкультурных и спортивных мероприятий за счет средств областного бюджета»</w:t>
      </w:r>
      <w:r w:rsidR="00560432" w:rsidRPr="001119F4">
        <w:rPr>
          <w:szCs w:val="28"/>
          <w:lang w:val="ru-RU"/>
        </w:rPr>
        <w:t xml:space="preserve"> ПОСТАНОВЛЯЕТ:</w:t>
      </w:r>
    </w:p>
    <w:p w:rsidR="00540666" w:rsidRDefault="00CD7912" w:rsidP="0092437F">
      <w:pPr>
        <w:tabs>
          <w:tab w:val="left" w:pos="10063"/>
        </w:tabs>
        <w:spacing w:after="0" w:line="360" w:lineRule="auto"/>
        <w:ind w:left="0" w:right="-2" w:firstLine="567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540666">
        <w:rPr>
          <w:szCs w:val="28"/>
          <w:lang w:val="ru-RU"/>
        </w:rPr>
        <w:t>Утвердить П</w:t>
      </w:r>
      <w:r w:rsidR="00D81748" w:rsidRPr="00CD7912">
        <w:rPr>
          <w:szCs w:val="28"/>
          <w:lang w:val="ru-RU"/>
        </w:rPr>
        <w:t xml:space="preserve">орядок </w:t>
      </w:r>
      <w:r w:rsidR="002B6977">
        <w:rPr>
          <w:szCs w:val="28"/>
          <w:lang w:val="ru-RU"/>
        </w:rPr>
        <w:t>финансового обеспечения официальных</w:t>
      </w:r>
      <w:r w:rsidR="008D11F9" w:rsidRPr="00975268">
        <w:rPr>
          <w:szCs w:val="28"/>
          <w:lang w:val="ru-RU"/>
        </w:rPr>
        <w:t xml:space="preserve"> физкультурных</w:t>
      </w:r>
      <w:r w:rsidR="008513AD">
        <w:rPr>
          <w:szCs w:val="28"/>
          <w:lang w:val="ru-RU"/>
        </w:rPr>
        <w:t xml:space="preserve"> мероприятий</w:t>
      </w:r>
      <w:r w:rsidR="008D11F9" w:rsidRPr="00975268">
        <w:rPr>
          <w:szCs w:val="28"/>
          <w:lang w:val="ru-RU"/>
        </w:rPr>
        <w:t xml:space="preserve"> и спортивных мероприятий</w:t>
      </w:r>
      <w:r w:rsidR="002B6977">
        <w:rPr>
          <w:szCs w:val="28"/>
          <w:lang w:val="ru-RU"/>
        </w:rPr>
        <w:t>, включенных в календарный план официальных</w:t>
      </w:r>
      <w:r w:rsidR="008D11F9" w:rsidRPr="00975268">
        <w:rPr>
          <w:szCs w:val="28"/>
          <w:lang w:val="ru-RU"/>
        </w:rPr>
        <w:t xml:space="preserve"> </w:t>
      </w:r>
      <w:r w:rsidR="00EB62E8">
        <w:rPr>
          <w:szCs w:val="28"/>
          <w:lang w:val="ru-RU"/>
        </w:rPr>
        <w:t>физкультурных</w:t>
      </w:r>
      <w:r w:rsidR="008513AD">
        <w:rPr>
          <w:szCs w:val="28"/>
          <w:lang w:val="ru-RU"/>
        </w:rPr>
        <w:t xml:space="preserve"> мероприяти</w:t>
      </w:r>
      <w:r w:rsidR="002B6977">
        <w:rPr>
          <w:szCs w:val="28"/>
          <w:lang w:val="ru-RU"/>
        </w:rPr>
        <w:t xml:space="preserve">й </w:t>
      </w:r>
      <w:r w:rsidR="00305F78" w:rsidRPr="00975268">
        <w:rPr>
          <w:szCs w:val="28"/>
          <w:lang w:val="ru-RU"/>
        </w:rPr>
        <w:t>и спорти</w:t>
      </w:r>
      <w:r w:rsidR="00975268" w:rsidRPr="00975268">
        <w:rPr>
          <w:szCs w:val="28"/>
          <w:lang w:val="ru-RU"/>
        </w:rPr>
        <w:t>вных мероприяти</w:t>
      </w:r>
      <w:r w:rsidR="002B6977">
        <w:rPr>
          <w:szCs w:val="28"/>
          <w:lang w:val="ru-RU"/>
        </w:rPr>
        <w:t>й</w:t>
      </w:r>
      <w:r w:rsidRPr="00975268">
        <w:rPr>
          <w:szCs w:val="28"/>
          <w:lang w:val="ru-RU"/>
        </w:rPr>
        <w:t xml:space="preserve"> </w:t>
      </w:r>
      <w:r w:rsidR="00540666">
        <w:rPr>
          <w:szCs w:val="28"/>
          <w:lang w:val="ru-RU"/>
        </w:rPr>
        <w:t>Котельничского района</w:t>
      </w:r>
      <w:r w:rsidR="002B6977">
        <w:rPr>
          <w:szCs w:val="28"/>
          <w:lang w:val="ru-RU"/>
        </w:rPr>
        <w:t xml:space="preserve"> Кировской области (далее – Календарный план Котельничского района)</w:t>
      </w:r>
      <w:r w:rsidR="00540666">
        <w:rPr>
          <w:szCs w:val="28"/>
          <w:lang w:val="ru-RU"/>
        </w:rPr>
        <w:t>, согласно приложению №1.</w:t>
      </w:r>
    </w:p>
    <w:p w:rsidR="00560432" w:rsidRPr="008B56AE" w:rsidRDefault="00540666" w:rsidP="008B56AE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2. Утвердить</w:t>
      </w:r>
      <w:r w:rsidR="00C534A1" w:rsidRPr="00C534A1">
        <w:rPr>
          <w:szCs w:val="28"/>
          <w:lang w:val="ru-RU"/>
        </w:rPr>
        <w:t xml:space="preserve"> нормы </w:t>
      </w:r>
      <w:r>
        <w:rPr>
          <w:szCs w:val="28"/>
          <w:lang w:val="ru-RU"/>
        </w:rPr>
        <w:t>расходов</w:t>
      </w:r>
      <w:r w:rsidR="008513AD">
        <w:rPr>
          <w:szCs w:val="28"/>
          <w:lang w:val="ru-RU"/>
        </w:rPr>
        <w:t xml:space="preserve"> средств</w:t>
      </w:r>
      <w:r>
        <w:rPr>
          <w:szCs w:val="28"/>
          <w:lang w:val="ru-RU"/>
        </w:rPr>
        <w:t xml:space="preserve"> районного бюджета</w:t>
      </w:r>
      <w:r w:rsidR="00C534A1" w:rsidRPr="00C534A1">
        <w:rPr>
          <w:szCs w:val="28"/>
          <w:lang w:val="ru-RU"/>
        </w:rPr>
        <w:t xml:space="preserve"> на проведение</w:t>
      </w:r>
      <w:r w:rsidR="002B6977">
        <w:rPr>
          <w:szCs w:val="28"/>
          <w:lang w:val="ru-RU"/>
        </w:rPr>
        <w:t xml:space="preserve"> </w:t>
      </w:r>
      <w:r w:rsidR="00C534A1" w:rsidRPr="00C534A1">
        <w:rPr>
          <w:szCs w:val="28"/>
          <w:lang w:val="ru-RU"/>
        </w:rPr>
        <w:t>официальных физкультурных</w:t>
      </w:r>
      <w:r w:rsidR="008513AD">
        <w:rPr>
          <w:szCs w:val="28"/>
          <w:lang w:val="ru-RU"/>
        </w:rPr>
        <w:t xml:space="preserve"> мероприятий</w:t>
      </w:r>
      <w:r w:rsidR="00C534A1" w:rsidRPr="00C534A1">
        <w:rPr>
          <w:szCs w:val="28"/>
          <w:lang w:val="ru-RU"/>
        </w:rPr>
        <w:t xml:space="preserve"> и спортивных мероприятий, включенных в </w:t>
      </w:r>
      <w:r w:rsidR="002B6977">
        <w:rPr>
          <w:szCs w:val="28"/>
          <w:lang w:val="ru-RU"/>
        </w:rPr>
        <w:t>К</w:t>
      </w:r>
      <w:r w:rsidR="00C534A1" w:rsidRPr="00C534A1">
        <w:rPr>
          <w:szCs w:val="28"/>
          <w:lang w:val="ru-RU"/>
        </w:rPr>
        <w:t>алендарный план Котел</w:t>
      </w:r>
      <w:r w:rsidR="007B6E44">
        <w:rPr>
          <w:szCs w:val="28"/>
          <w:lang w:val="ru-RU"/>
        </w:rPr>
        <w:t>ьничского района</w:t>
      </w:r>
      <w:r w:rsidR="002B6977">
        <w:rPr>
          <w:szCs w:val="28"/>
          <w:lang w:val="ru-RU"/>
        </w:rPr>
        <w:t xml:space="preserve"> Кировской области</w:t>
      </w:r>
      <w:r w:rsidR="007B6E44">
        <w:rPr>
          <w:szCs w:val="28"/>
          <w:lang w:val="ru-RU"/>
        </w:rPr>
        <w:t>,</w:t>
      </w:r>
      <w:r w:rsidR="00C534A1" w:rsidRPr="00C534A1">
        <w:rPr>
          <w:szCs w:val="28"/>
          <w:lang w:val="ru-RU"/>
        </w:rPr>
        <w:t xml:space="preserve"> </w:t>
      </w:r>
      <w:r w:rsidR="0054172B">
        <w:rPr>
          <w:szCs w:val="28"/>
          <w:lang w:val="ru-RU"/>
        </w:rPr>
        <w:t>согласно приложению №2.</w:t>
      </w:r>
    </w:p>
    <w:p w:rsidR="00560432" w:rsidRDefault="005112FE" w:rsidP="00FC55F5">
      <w:pPr>
        <w:spacing w:after="0" w:line="360" w:lineRule="auto"/>
        <w:ind w:left="0" w:right="13" w:firstLine="630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="0092437F">
        <w:rPr>
          <w:szCs w:val="28"/>
          <w:lang w:val="ru-RU"/>
        </w:rPr>
        <w:t>Признать утратившим силу постановление</w:t>
      </w:r>
      <w:r w:rsidR="00560432" w:rsidRPr="001119F4">
        <w:rPr>
          <w:szCs w:val="28"/>
          <w:lang w:val="ru-RU"/>
        </w:rPr>
        <w:t xml:space="preserve"> администрации Котельничского района </w:t>
      </w:r>
      <w:r w:rsidR="0092437F" w:rsidRPr="001119F4">
        <w:rPr>
          <w:szCs w:val="28"/>
          <w:lang w:val="ru-RU"/>
        </w:rPr>
        <w:t xml:space="preserve">от 14.03.2012 № 134 </w:t>
      </w:r>
      <w:r w:rsidR="00560432" w:rsidRPr="001119F4">
        <w:rPr>
          <w:szCs w:val="28"/>
          <w:lang w:val="ru-RU"/>
        </w:rPr>
        <w:t>«О финансировании спортивных меропри</w:t>
      </w:r>
      <w:r w:rsidR="0092437F">
        <w:rPr>
          <w:szCs w:val="28"/>
          <w:lang w:val="ru-RU"/>
        </w:rPr>
        <w:t>ятий за счет районного бюджета»</w:t>
      </w:r>
      <w:r w:rsidR="00560432" w:rsidRPr="001119F4">
        <w:rPr>
          <w:szCs w:val="28"/>
          <w:lang w:val="ru-RU"/>
        </w:rPr>
        <w:t>.</w:t>
      </w:r>
    </w:p>
    <w:p w:rsidR="00C64F11" w:rsidRPr="001119F4" w:rsidRDefault="00C64F11" w:rsidP="00FC55F5">
      <w:pPr>
        <w:spacing w:after="0" w:line="360" w:lineRule="auto"/>
        <w:ind w:left="0" w:right="13" w:firstLine="630"/>
        <w:rPr>
          <w:szCs w:val="28"/>
          <w:lang w:val="ru-RU"/>
        </w:rPr>
      </w:pPr>
      <w:r>
        <w:rPr>
          <w:szCs w:val="28"/>
          <w:lang w:val="ru-RU"/>
        </w:rPr>
        <w:lastRenderedPageBreak/>
        <w:t>4. Настоящее Пост</w:t>
      </w:r>
      <w:r w:rsidR="00745FC8">
        <w:rPr>
          <w:szCs w:val="28"/>
          <w:lang w:val="ru-RU"/>
        </w:rPr>
        <w:t>ановление вступает в силу с даты подписания и распространяется на правоотношения возникшие с 01.09.2023</w:t>
      </w:r>
      <w:r>
        <w:rPr>
          <w:szCs w:val="28"/>
          <w:lang w:val="ru-RU"/>
        </w:rPr>
        <w:t>.</w:t>
      </w:r>
    </w:p>
    <w:p w:rsidR="00560432" w:rsidRPr="001119F4" w:rsidRDefault="00C64F11" w:rsidP="00067427">
      <w:pPr>
        <w:spacing w:after="0" w:line="360" w:lineRule="auto"/>
        <w:ind w:left="0" w:right="13" w:firstLine="567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560432" w:rsidRPr="001119F4">
        <w:rPr>
          <w:szCs w:val="28"/>
          <w:lang w:val="ru-RU"/>
        </w:rPr>
        <w:t xml:space="preserve">. Контроль за выполнением постановления возложить на </w:t>
      </w:r>
      <w:r w:rsidR="005C75DB">
        <w:rPr>
          <w:szCs w:val="28"/>
          <w:lang w:val="ru-RU"/>
        </w:rPr>
        <w:t xml:space="preserve">заведующего отделом </w:t>
      </w:r>
      <w:r w:rsidR="00560432" w:rsidRPr="001119F4">
        <w:rPr>
          <w:szCs w:val="28"/>
          <w:lang w:val="ru-RU"/>
        </w:rPr>
        <w:t xml:space="preserve"> культуры, по делам</w:t>
      </w:r>
      <w:r w:rsidR="005112FE">
        <w:rPr>
          <w:szCs w:val="28"/>
          <w:lang w:val="ru-RU"/>
        </w:rPr>
        <w:t xml:space="preserve"> архивов,</w:t>
      </w:r>
      <w:r w:rsidR="00560432" w:rsidRPr="001119F4">
        <w:rPr>
          <w:szCs w:val="28"/>
          <w:lang w:val="ru-RU"/>
        </w:rPr>
        <w:t xml:space="preserve"> молодежи и спорта администрации</w:t>
      </w:r>
      <w:r w:rsidR="005112FE">
        <w:rPr>
          <w:szCs w:val="28"/>
          <w:lang w:val="ru-RU"/>
        </w:rPr>
        <w:t xml:space="preserve"> Котельничского</w:t>
      </w:r>
      <w:r w:rsidR="00560432" w:rsidRPr="001119F4">
        <w:rPr>
          <w:szCs w:val="28"/>
          <w:lang w:val="ru-RU"/>
        </w:rPr>
        <w:t xml:space="preserve"> района </w:t>
      </w:r>
      <w:r w:rsidR="005C75DB">
        <w:rPr>
          <w:szCs w:val="28"/>
          <w:lang w:val="ru-RU"/>
        </w:rPr>
        <w:t>О.А. Звереву</w:t>
      </w:r>
      <w:r w:rsidR="003D1143" w:rsidRPr="001119F4">
        <w:rPr>
          <w:szCs w:val="28"/>
          <w:lang w:val="ru-RU"/>
        </w:rPr>
        <w:t>.</w:t>
      </w:r>
    </w:p>
    <w:p w:rsidR="00560432" w:rsidRPr="001119F4" w:rsidRDefault="00560432" w:rsidP="00FC55F5">
      <w:pPr>
        <w:pStyle w:val="a3"/>
        <w:spacing w:after="0" w:line="360" w:lineRule="auto"/>
        <w:ind w:left="567" w:right="13" w:firstLine="0"/>
        <w:rPr>
          <w:szCs w:val="28"/>
          <w:lang w:val="ru-RU"/>
        </w:rPr>
      </w:pPr>
    </w:p>
    <w:p w:rsidR="00560432" w:rsidRPr="001119F4" w:rsidRDefault="00560432" w:rsidP="00FC55F5">
      <w:pPr>
        <w:pStyle w:val="a3"/>
        <w:spacing w:after="0" w:line="360" w:lineRule="auto"/>
        <w:ind w:left="0" w:right="13" w:firstLine="0"/>
        <w:rPr>
          <w:szCs w:val="28"/>
          <w:lang w:val="ru-RU"/>
        </w:rPr>
      </w:pPr>
    </w:p>
    <w:p w:rsidR="00754420" w:rsidRDefault="00C11638" w:rsidP="00FC55F5">
      <w:pPr>
        <w:spacing w:after="0" w:line="360" w:lineRule="auto"/>
        <w:ind w:left="0" w:right="-2" w:firstLine="0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560432" w:rsidRPr="001119F4">
        <w:rPr>
          <w:szCs w:val="28"/>
          <w:lang w:val="ru-RU"/>
        </w:rPr>
        <w:t>лав</w:t>
      </w:r>
      <w:r w:rsidR="005112FE">
        <w:rPr>
          <w:szCs w:val="28"/>
          <w:lang w:val="ru-RU"/>
        </w:rPr>
        <w:t>а</w:t>
      </w:r>
      <w:r w:rsidR="00560432" w:rsidRPr="001119F4">
        <w:rPr>
          <w:szCs w:val="28"/>
          <w:lang w:val="ru-RU"/>
        </w:rPr>
        <w:t xml:space="preserve">Котельничского района </w:t>
      </w:r>
      <w:r w:rsidR="0092437F" w:rsidRPr="00590BD4">
        <w:rPr>
          <w:szCs w:val="28"/>
          <w:lang w:val="ru-RU"/>
        </w:rPr>
        <w:t xml:space="preserve">                                                      </w:t>
      </w:r>
      <w:r>
        <w:rPr>
          <w:szCs w:val="28"/>
          <w:lang w:val="ru-RU"/>
        </w:rPr>
        <w:t>С</w:t>
      </w:r>
      <w:r w:rsidR="00754420">
        <w:rPr>
          <w:szCs w:val="28"/>
          <w:lang w:val="ru-RU"/>
        </w:rPr>
        <w:t>.А.</w:t>
      </w:r>
      <w:r>
        <w:rPr>
          <w:szCs w:val="28"/>
          <w:lang w:val="ru-RU"/>
        </w:rPr>
        <w:t>Кудреватых</w:t>
      </w:r>
    </w:p>
    <w:p w:rsidR="00560432" w:rsidRPr="001119F4" w:rsidRDefault="00754420" w:rsidP="00FC55F5">
      <w:pPr>
        <w:spacing w:after="0" w:line="360" w:lineRule="auto"/>
        <w:ind w:left="0" w:right="-2" w:firstLine="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___________________________________________________________________</w:t>
      </w:r>
    </w:p>
    <w:p w:rsidR="00562D31" w:rsidRPr="001119F4" w:rsidRDefault="00562D31" w:rsidP="00FC55F5">
      <w:pPr>
        <w:spacing w:after="0" w:line="360" w:lineRule="auto"/>
        <w:ind w:left="567" w:right="13" w:firstLine="525"/>
        <w:rPr>
          <w:szCs w:val="28"/>
          <w:lang w:val="ru-RU"/>
        </w:rPr>
      </w:pPr>
    </w:p>
    <w:p w:rsidR="00562D31" w:rsidRPr="001119F4" w:rsidRDefault="00562D31" w:rsidP="00FC55F5">
      <w:pPr>
        <w:spacing w:after="0" w:line="360" w:lineRule="auto"/>
        <w:ind w:left="27" w:right="13" w:firstLine="525"/>
        <w:rPr>
          <w:szCs w:val="28"/>
          <w:lang w:val="ru-RU"/>
        </w:rPr>
      </w:pPr>
      <w:bookmarkStart w:id="0" w:name="_GoBack"/>
      <w:bookmarkEnd w:id="0"/>
    </w:p>
    <w:p w:rsidR="005112FE" w:rsidRDefault="005112FE" w:rsidP="00FC55F5">
      <w:pPr>
        <w:spacing w:after="0" w:line="360" w:lineRule="auto"/>
        <w:ind w:left="0" w:right="13" w:firstLine="0"/>
        <w:rPr>
          <w:szCs w:val="28"/>
          <w:lang w:val="ru-RU"/>
        </w:rPr>
      </w:pPr>
    </w:p>
    <w:p w:rsidR="00562D31" w:rsidRPr="001119F4" w:rsidRDefault="00562D31" w:rsidP="00FC55F5">
      <w:pPr>
        <w:spacing w:after="0" w:line="360" w:lineRule="auto"/>
        <w:ind w:left="27" w:right="13" w:firstLine="525"/>
        <w:rPr>
          <w:szCs w:val="28"/>
          <w:lang w:val="ru-RU"/>
        </w:rPr>
      </w:pPr>
    </w:p>
    <w:p w:rsidR="00560432" w:rsidRPr="001119F4" w:rsidRDefault="00560432" w:rsidP="00FC55F5">
      <w:pPr>
        <w:pStyle w:val="a3"/>
        <w:spacing w:after="0" w:line="360" w:lineRule="auto"/>
        <w:ind w:left="1469" w:firstLine="0"/>
        <w:rPr>
          <w:szCs w:val="28"/>
          <w:lang w:val="ru-RU"/>
        </w:rPr>
      </w:pPr>
    </w:p>
    <w:p w:rsidR="00560432" w:rsidRPr="001119F4" w:rsidRDefault="00560432" w:rsidP="00FC55F5">
      <w:pPr>
        <w:pStyle w:val="a3"/>
        <w:spacing w:after="0" w:line="360" w:lineRule="auto"/>
        <w:ind w:left="1469" w:firstLine="0"/>
        <w:rPr>
          <w:szCs w:val="28"/>
          <w:lang w:val="ru-RU"/>
        </w:rPr>
      </w:pPr>
    </w:p>
    <w:p w:rsidR="00F17618" w:rsidRPr="001119F4" w:rsidRDefault="00F17618" w:rsidP="00FC55F5">
      <w:pPr>
        <w:tabs>
          <w:tab w:val="left" w:pos="4664"/>
        </w:tabs>
        <w:spacing w:after="0" w:line="360" w:lineRule="auto"/>
        <w:rPr>
          <w:szCs w:val="28"/>
          <w:lang w:val="ru-RU"/>
        </w:rPr>
      </w:pPr>
    </w:p>
    <w:p w:rsidR="006B4838" w:rsidRPr="001119F4" w:rsidRDefault="006B4838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6B4838" w:rsidRPr="001119F4" w:rsidRDefault="006B4838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484137" w:rsidRDefault="00484137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484137" w:rsidRDefault="00484137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484137" w:rsidRDefault="00484137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484137" w:rsidRDefault="00484137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745FC8" w:rsidRPr="00590BD4" w:rsidRDefault="00745FC8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92437F" w:rsidRPr="00590BD4" w:rsidRDefault="0092437F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92437F" w:rsidRDefault="0092437F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8E2C20" w:rsidRDefault="008E2C20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8E2C20" w:rsidRDefault="008E2C20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8E2C20" w:rsidRDefault="008E2C20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8E2C20" w:rsidRDefault="008E2C20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8E2C20" w:rsidRDefault="008E2C20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8E2C20" w:rsidRDefault="008E2C20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8E2C20" w:rsidRPr="008E2C20" w:rsidRDefault="008E2C20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92437F" w:rsidRPr="00590BD4" w:rsidRDefault="0092437F" w:rsidP="00FC55F5">
      <w:pPr>
        <w:tabs>
          <w:tab w:val="left" w:pos="10063"/>
        </w:tabs>
        <w:spacing w:after="0" w:line="360" w:lineRule="auto"/>
        <w:ind w:left="0" w:right="-2" w:firstLine="0"/>
        <w:rPr>
          <w:szCs w:val="28"/>
          <w:lang w:val="ru-RU"/>
        </w:rPr>
      </w:pPr>
    </w:p>
    <w:p w:rsidR="00291073" w:rsidRDefault="00291073" w:rsidP="0092437F">
      <w:pPr>
        <w:tabs>
          <w:tab w:val="left" w:pos="10063"/>
        </w:tabs>
        <w:spacing w:after="0" w:line="276" w:lineRule="auto"/>
        <w:ind w:left="0" w:right="-2" w:firstLine="0"/>
        <w:jc w:val="left"/>
        <w:rPr>
          <w:sz w:val="20"/>
          <w:szCs w:val="20"/>
          <w:lang w:val="ru-RU"/>
        </w:rPr>
      </w:pPr>
      <w:r>
        <w:rPr>
          <w:szCs w:val="28"/>
          <w:lang w:val="ru-RU"/>
        </w:rPr>
        <w:t xml:space="preserve">                                     </w:t>
      </w:r>
      <w:r w:rsidR="0092437F" w:rsidRPr="008E2C20">
        <w:rPr>
          <w:szCs w:val="28"/>
          <w:lang w:val="ru-RU"/>
        </w:rPr>
        <w:t xml:space="preserve">                              </w:t>
      </w:r>
      <w:r w:rsidR="008E2C20">
        <w:rPr>
          <w:szCs w:val="28"/>
          <w:lang w:val="ru-RU"/>
        </w:rPr>
        <w:t xml:space="preserve">               </w:t>
      </w:r>
      <w:r>
        <w:rPr>
          <w:szCs w:val="28"/>
          <w:lang w:val="ru-RU"/>
        </w:rPr>
        <w:t>Приложение №1</w:t>
      </w:r>
    </w:p>
    <w:p w:rsidR="008E2C20" w:rsidRPr="008E2C20" w:rsidRDefault="008E2C20" w:rsidP="008E2C20">
      <w:pPr>
        <w:tabs>
          <w:tab w:val="left" w:pos="10063"/>
        </w:tabs>
        <w:spacing w:after="0" w:line="240" w:lineRule="auto"/>
        <w:ind w:left="0" w:right="-2" w:firstLine="0"/>
        <w:jc w:val="left"/>
        <w:rPr>
          <w:sz w:val="20"/>
          <w:szCs w:val="20"/>
          <w:lang w:val="ru-RU"/>
        </w:rPr>
      </w:pPr>
    </w:p>
    <w:p w:rsidR="006B4838" w:rsidRDefault="0092437F" w:rsidP="0092437F">
      <w:pPr>
        <w:tabs>
          <w:tab w:val="left" w:pos="10063"/>
        </w:tabs>
        <w:spacing w:after="0" w:line="276" w:lineRule="auto"/>
        <w:ind w:left="0" w:right="-2" w:firstLine="0"/>
        <w:jc w:val="left"/>
        <w:rPr>
          <w:sz w:val="24"/>
          <w:szCs w:val="24"/>
          <w:lang w:val="ru-RU"/>
        </w:rPr>
      </w:pPr>
      <w:r w:rsidRPr="008E2C20">
        <w:rPr>
          <w:szCs w:val="28"/>
          <w:lang w:val="ru-RU"/>
        </w:rPr>
        <w:t xml:space="preserve">                                                                   </w:t>
      </w:r>
      <w:r w:rsidR="008E2C20">
        <w:rPr>
          <w:szCs w:val="28"/>
          <w:lang w:val="ru-RU"/>
        </w:rPr>
        <w:t xml:space="preserve">               УТВЕРЖДЕН</w:t>
      </w:r>
    </w:p>
    <w:p w:rsidR="008E2C20" w:rsidRPr="008E2C20" w:rsidRDefault="008E2C20" w:rsidP="008E2C20">
      <w:pPr>
        <w:tabs>
          <w:tab w:val="left" w:pos="10063"/>
        </w:tabs>
        <w:spacing w:after="0" w:line="240" w:lineRule="auto"/>
        <w:ind w:left="0" w:right="-2" w:firstLine="0"/>
        <w:jc w:val="left"/>
        <w:rPr>
          <w:sz w:val="24"/>
          <w:szCs w:val="24"/>
          <w:lang w:val="ru-RU"/>
        </w:rPr>
      </w:pPr>
    </w:p>
    <w:p w:rsidR="006B4838" w:rsidRPr="001119F4" w:rsidRDefault="0092437F" w:rsidP="0092437F">
      <w:pPr>
        <w:tabs>
          <w:tab w:val="left" w:pos="10063"/>
        </w:tabs>
        <w:spacing w:after="0" w:line="276" w:lineRule="auto"/>
        <w:ind w:left="0" w:right="-2" w:firstLine="0"/>
        <w:jc w:val="left"/>
        <w:rPr>
          <w:szCs w:val="28"/>
          <w:lang w:val="ru-RU"/>
        </w:rPr>
      </w:pPr>
      <w:r w:rsidRPr="008E2C20">
        <w:rPr>
          <w:szCs w:val="28"/>
          <w:lang w:val="ru-RU"/>
        </w:rPr>
        <w:t xml:space="preserve">               </w:t>
      </w:r>
      <w:r w:rsidR="008E2C20">
        <w:rPr>
          <w:szCs w:val="28"/>
          <w:lang w:val="ru-RU"/>
        </w:rPr>
        <w:t xml:space="preserve">                                                                  </w:t>
      </w:r>
      <w:r w:rsidRPr="008E2C20">
        <w:rPr>
          <w:szCs w:val="28"/>
          <w:lang w:val="ru-RU"/>
        </w:rPr>
        <w:t xml:space="preserve"> </w:t>
      </w:r>
      <w:r w:rsidR="00A47BC6" w:rsidRPr="001119F4">
        <w:rPr>
          <w:szCs w:val="28"/>
          <w:lang w:val="ru-RU"/>
        </w:rPr>
        <w:t>п</w:t>
      </w:r>
      <w:r w:rsidR="006B4838" w:rsidRPr="001119F4">
        <w:rPr>
          <w:szCs w:val="28"/>
          <w:lang w:val="ru-RU"/>
        </w:rPr>
        <w:t>остановлением администрации</w:t>
      </w:r>
    </w:p>
    <w:p w:rsidR="006B4838" w:rsidRDefault="008E2C20" w:rsidP="0092437F">
      <w:pPr>
        <w:tabs>
          <w:tab w:val="left" w:pos="10063"/>
        </w:tabs>
        <w:spacing w:after="0" w:line="276" w:lineRule="auto"/>
        <w:ind w:left="0" w:right="-2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</w:t>
      </w:r>
      <w:r w:rsidR="006B4838" w:rsidRPr="001119F4">
        <w:rPr>
          <w:szCs w:val="28"/>
          <w:lang w:val="ru-RU"/>
        </w:rPr>
        <w:t>Котельничского района</w:t>
      </w:r>
    </w:p>
    <w:p w:rsidR="009221C9" w:rsidRPr="001119F4" w:rsidRDefault="009221C9" w:rsidP="0092437F">
      <w:pPr>
        <w:tabs>
          <w:tab w:val="left" w:pos="10063"/>
        </w:tabs>
        <w:spacing w:after="0" w:line="276" w:lineRule="auto"/>
        <w:ind w:left="0" w:right="-2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Кировской области</w:t>
      </w:r>
    </w:p>
    <w:p w:rsidR="006B4838" w:rsidRPr="001119F4" w:rsidRDefault="008E2C20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</w:t>
      </w:r>
      <w:r w:rsidR="00590BD4">
        <w:rPr>
          <w:szCs w:val="28"/>
          <w:lang w:val="ru-RU"/>
        </w:rPr>
        <w:t xml:space="preserve">    от__</w:t>
      </w:r>
      <w:r w:rsidR="00590BD4">
        <w:rPr>
          <w:szCs w:val="28"/>
          <w:u w:val="single"/>
          <w:lang w:val="ru-RU"/>
        </w:rPr>
        <w:t>10.11.2023</w:t>
      </w:r>
      <w:r w:rsidR="00590BD4">
        <w:rPr>
          <w:szCs w:val="28"/>
          <w:lang w:val="ru-RU"/>
        </w:rPr>
        <w:t>__№__</w:t>
      </w:r>
      <w:r w:rsidR="00590BD4">
        <w:rPr>
          <w:szCs w:val="28"/>
          <w:u w:val="single"/>
          <w:lang w:val="ru-RU"/>
        </w:rPr>
        <w:t>277</w:t>
      </w:r>
      <w:r w:rsidR="00590BD4">
        <w:rPr>
          <w:szCs w:val="28"/>
          <w:lang w:val="ru-RU"/>
        </w:rPr>
        <w:t>_</w:t>
      </w:r>
    </w:p>
    <w:p w:rsidR="006B4838" w:rsidRPr="001119F4" w:rsidRDefault="006B4838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6B4838" w:rsidRPr="001119F4" w:rsidRDefault="006B4838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szCs w:val="28"/>
          <w:lang w:val="ru-RU"/>
        </w:rPr>
      </w:pPr>
    </w:p>
    <w:p w:rsidR="00562D31" w:rsidRDefault="00562D31" w:rsidP="008E2C20">
      <w:pPr>
        <w:tabs>
          <w:tab w:val="left" w:pos="10063"/>
        </w:tabs>
        <w:spacing w:after="0" w:line="276" w:lineRule="auto"/>
        <w:ind w:left="0" w:right="-2" w:firstLine="0"/>
        <w:jc w:val="center"/>
        <w:rPr>
          <w:b/>
          <w:szCs w:val="28"/>
          <w:lang w:val="ru-RU"/>
        </w:rPr>
      </w:pPr>
      <w:r w:rsidRPr="001119F4">
        <w:rPr>
          <w:b/>
          <w:szCs w:val="28"/>
          <w:lang w:val="ru-RU"/>
        </w:rPr>
        <w:t>ПОРЯДОК</w:t>
      </w:r>
    </w:p>
    <w:p w:rsidR="00291073" w:rsidRPr="00BE6D84" w:rsidRDefault="00BE6D84" w:rsidP="008E2C20">
      <w:pPr>
        <w:tabs>
          <w:tab w:val="left" w:pos="10063"/>
        </w:tabs>
        <w:spacing w:after="0" w:line="276" w:lineRule="auto"/>
        <w:ind w:left="0" w:right="-2" w:firstLine="0"/>
        <w:jc w:val="center"/>
        <w:rPr>
          <w:b/>
          <w:szCs w:val="28"/>
          <w:lang w:val="ru-RU"/>
        </w:rPr>
      </w:pPr>
      <w:r w:rsidRPr="00BE6D84">
        <w:rPr>
          <w:b/>
          <w:szCs w:val="28"/>
          <w:lang w:val="ru-RU"/>
        </w:rPr>
        <w:t xml:space="preserve">финансирования </w:t>
      </w:r>
      <w:r w:rsidR="00A17A60">
        <w:rPr>
          <w:b/>
          <w:szCs w:val="28"/>
          <w:lang w:val="ru-RU"/>
        </w:rPr>
        <w:t>физкультурных</w:t>
      </w:r>
      <w:r w:rsidR="00745FC8">
        <w:rPr>
          <w:b/>
          <w:szCs w:val="28"/>
          <w:lang w:val="ru-RU"/>
        </w:rPr>
        <w:t xml:space="preserve"> мероприятий</w:t>
      </w:r>
      <w:r w:rsidRPr="00BE6D84">
        <w:rPr>
          <w:b/>
          <w:szCs w:val="28"/>
          <w:lang w:val="ru-RU"/>
        </w:rPr>
        <w:t xml:space="preserve"> и спо</w:t>
      </w:r>
      <w:r w:rsidR="00745FC8">
        <w:rPr>
          <w:b/>
          <w:szCs w:val="28"/>
          <w:lang w:val="ru-RU"/>
        </w:rPr>
        <w:t>ртивных мероприятий, включенных</w:t>
      </w:r>
      <w:r w:rsidRPr="00BE6D84">
        <w:rPr>
          <w:b/>
          <w:szCs w:val="28"/>
          <w:lang w:val="ru-RU"/>
        </w:rPr>
        <w:t>в календарный план физкультурных</w:t>
      </w:r>
      <w:r w:rsidR="00745FC8">
        <w:rPr>
          <w:b/>
          <w:szCs w:val="28"/>
          <w:lang w:val="ru-RU"/>
        </w:rPr>
        <w:t xml:space="preserve"> мероприятий</w:t>
      </w:r>
      <w:r w:rsidRPr="00BE6D84">
        <w:rPr>
          <w:b/>
          <w:szCs w:val="28"/>
          <w:lang w:val="ru-RU"/>
        </w:rPr>
        <w:t xml:space="preserve"> и спортивных мероприятий Котельничского района, </w:t>
      </w:r>
      <w:r w:rsidR="00A17A60">
        <w:rPr>
          <w:b/>
          <w:szCs w:val="28"/>
          <w:lang w:val="ru-RU"/>
        </w:rPr>
        <w:t>участия в физкультурных</w:t>
      </w:r>
      <w:r w:rsidR="00745FC8">
        <w:rPr>
          <w:b/>
          <w:szCs w:val="28"/>
          <w:lang w:val="ru-RU"/>
        </w:rPr>
        <w:t xml:space="preserve"> мероприятиях</w:t>
      </w:r>
      <w:r w:rsidRPr="00BE6D84">
        <w:rPr>
          <w:b/>
          <w:szCs w:val="28"/>
          <w:lang w:val="ru-RU"/>
        </w:rPr>
        <w:t xml:space="preserve"> и спортивных мероприятиях, включенных в единый календарный план</w:t>
      </w:r>
      <w:r w:rsidR="00291073">
        <w:rPr>
          <w:b/>
          <w:szCs w:val="28"/>
          <w:lang w:val="ru-RU"/>
        </w:rPr>
        <w:t xml:space="preserve"> Котельничского района</w:t>
      </w:r>
    </w:p>
    <w:p w:rsidR="00BE6D84" w:rsidRPr="00BE6D84" w:rsidRDefault="00BE6D84" w:rsidP="00FC55F5">
      <w:pPr>
        <w:tabs>
          <w:tab w:val="left" w:pos="10063"/>
        </w:tabs>
        <w:spacing w:after="0" w:line="360" w:lineRule="auto"/>
        <w:ind w:left="0" w:right="-2" w:firstLine="0"/>
        <w:jc w:val="center"/>
        <w:rPr>
          <w:b/>
          <w:szCs w:val="28"/>
          <w:lang w:val="ru-RU"/>
        </w:rPr>
      </w:pPr>
    </w:p>
    <w:p w:rsidR="007B164F" w:rsidRPr="008E2C20" w:rsidRDefault="007B164F" w:rsidP="007B164F">
      <w:pPr>
        <w:pStyle w:val="formattext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E2C20">
        <w:rPr>
          <w:b/>
          <w:sz w:val="28"/>
          <w:szCs w:val="28"/>
        </w:rPr>
        <w:t>Общие положения.</w:t>
      </w:r>
    </w:p>
    <w:p w:rsidR="00562D31" w:rsidRPr="001119F4" w:rsidRDefault="00562D31" w:rsidP="00FC55F5">
      <w:pPr>
        <w:spacing w:after="0" w:line="360" w:lineRule="auto"/>
        <w:ind w:left="0" w:right="1784" w:firstLine="0"/>
        <w:jc w:val="center"/>
        <w:rPr>
          <w:szCs w:val="28"/>
          <w:lang w:val="ru-RU"/>
        </w:rPr>
      </w:pPr>
    </w:p>
    <w:p w:rsidR="008037FF" w:rsidRPr="001119F4" w:rsidRDefault="00C7576D" w:rsidP="008E2C20">
      <w:pPr>
        <w:spacing w:after="0" w:line="360" w:lineRule="auto"/>
        <w:ind w:left="0" w:right="0" w:firstLine="567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7B164F">
        <w:rPr>
          <w:szCs w:val="28"/>
          <w:lang w:val="ru-RU"/>
        </w:rPr>
        <w:t>1.</w:t>
      </w:r>
      <w:r w:rsidR="00BA461B">
        <w:rPr>
          <w:szCs w:val="28"/>
          <w:lang w:val="ru-RU"/>
        </w:rPr>
        <w:t xml:space="preserve"> </w:t>
      </w:r>
      <w:r w:rsidR="00562D31" w:rsidRPr="001119F4">
        <w:rPr>
          <w:szCs w:val="28"/>
          <w:lang w:val="ru-RU"/>
        </w:rPr>
        <w:t xml:space="preserve">Настоящий порядок регламентирует финансовое обеспечение </w:t>
      </w:r>
      <w:r w:rsidR="00BA461B">
        <w:rPr>
          <w:szCs w:val="28"/>
          <w:lang w:val="ru-RU"/>
        </w:rPr>
        <w:t xml:space="preserve">официальных </w:t>
      </w:r>
      <w:r w:rsidR="005B2E03">
        <w:rPr>
          <w:szCs w:val="28"/>
          <w:lang w:val="ru-RU"/>
        </w:rPr>
        <w:t>физкультурных</w:t>
      </w:r>
      <w:r w:rsidR="00BA461B">
        <w:rPr>
          <w:szCs w:val="28"/>
          <w:lang w:val="ru-RU"/>
        </w:rPr>
        <w:t xml:space="preserve"> </w:t>
      </w:r>
      <w:r w:rsidR="002C4883">
        <w:rPr>
          <w:szCs w:val="28"/>
          <w:lang w:val="ru-RU"/>
        </w:rPr>
        <w:t xml:space="preserve">мероприятий </w:t>
      </w:r>
      <w:r w:rsidR="000F1B05">
        <w:rPr>
          <w:szCs w:val="28"/>
          <w:lang w:val="ru-RU"/>
        </w:rPr>
        <w:t xml:space="preserve">и </w:t>
      </w:r>
      <w:r w:rsidR="00562D31" w:rsidRPr="001119F4">
        <w:rPr>
          <w:szCs w:val="28"/>
          <w:lang w:val="ru-RU"/>
        </w:rPr>
        <w:t xml:space="preserve">спортивных мероприятий, </w:t>
      </w:r>
      <w:r w:rsidR="001C0AC8" w:rsidRPr="00975268">
        <w:rPr>
          <w:szCs w:val="28"/>
          <w:lang w:val="ru-RU"/>
        </w:rPr>
        <w:t xml:space="preserve">включенных в календарный план </w:t>
      </w:r>
      <w:r w:rsidR="00BA461B">
        <w:rPr>
          <w:szCs w:val="28"/>
          <w:lang w:val="ru-RU"/>
        </w:rPr>
        <w:t xml:space="preserve">официальных </w:t>
      </w:r>
      <w:r w:rsidR="001C0AC8" w:rsidRPr="00975268">
        <w:rPr>
          <w:szCs w:val="28"/>
          <w:lang w:val="ru-RU"/>
        </w:rPr>
        <w:t xml:space="preserve">физкультурных </w:t>
      </w:r>
      <w:r w:rsidR="002C4883">
        <w:rPr>
          <w:szCs w:val="28"/>
          <w:lang w:val="ru-RU"/>
        </w:rPr>
        <w:t xml:space="preserve">мероприятий </w:t>
      </w:r>
      <w:r w:rsidR="001C0AC8" w:rsidRPr="00975268">
        <w:rPr>
          <w:szCs w:val="28"/>
          <w:lang w:val="ru-RU"/>
        </w:rPr>
        <w:t>и спортивных мероприятий Котельничского района</w:t>
      </w:r>
      <w:r w:rsidR="00BA461B">
        <w:rPr>
          <w:szCs w:val="28"/>
          <w:lang w:val="ru-RU"/>
        </w:rPr>
        <w:t xml:space="preserve"> Кировской области</w:t>
      </w:r>
      <w:r w:rsidR="001C0AC8" w:rsidRPr="00975268">
        <w:rPr>
          <w:szCs w:val="28"/>
          <w:lang w:val="ru-RU"/>
        </w:rPr>
        <w:t xml:space="preserve">, </w:t>
      </w:r>
      <w:r w:rsidR="00BA461B">
        <w:rPr>
          <w:szCs w:val="28"/>
          <w:lang w:val="ru-RU"/>
        </w:rPr>
        <w:t>(далее – Календарный план)</w:t>
      </w:r>
      <w:r w:rsidR="001C0AC8">
        <w:rPr>
          <w:szCs w:val="28"/>
          <w:lang w:val="ru-RU"/>
        </w:rPr>
        <w:t>.</w:t>
      </w:r>
    </w:p>
    <w:p w:rsidR="008037FF" w:rsidRPr="007B164F" w:rsidRDefault="007B164F" w:rsidP="008E2C20">
      <w:pPr>
        <w:spacing w:after="0" w:line="360" w:lineRule="auto"/>
        <w:ind w:left="-8" w:right="0" w:firstLine="575"/>
        <w:rPr>
          <w:szCs w:val="28"/>
          <w:lang w:val="ru-RU"/>
        </w:rPr>
      </w:pPr>
      <w:r>
        <w:rPr>
          <w:szCs w:val="28"/>
          <w:lang w:val="ru-RU"/>
        </w:rPr>
        <w:t xml:space="preserve">1.2. </w:t>
      </w:r>
      <w:r w:rsidR="00562D31" w:rsidRPr="001C0AC8">
        <w:rPr>
          <w:szCs w:val="28"/>
          <w:lang w:val="ru-RU"/>
        </w:rPr>
        <w:t>Финансирование осуществляется на основании пол</w:t>
      </w:r>
      <w:r w:rsidR="001C0AC8" w:rsidRPr="001C0AC8">
        <w:rPr>
          <w:szCs w:val="28"/>
          <w:lang w:val="ru-RU"/>
        </w:rPr>
        <w:t>ожения</w:t>
      </w:r>
      <w:r w:rsidR="00CC39C6">
        <w:rPr>
          <w:szCs w:val="28"/>
          <w:lang w:val="ru-RU"/>
        </w:rPr>
        <w:t xml:space="preserve">  (регламента)</w:t>
      </w:r>
      <w:r w:rsidR="001C0AC8" w:rsidRPr="001C0AC8">
        <w:rPr>
          <w:szCs w:val="28"/>
          <w:lang w:val="ru-RU"/>
        </w:rPr>
        <w:t xml:space="preserve"> о пров</w:t>
      </w:r>
      <w:r w:rsidR="00A17A60">
        <w:rPr>
          <w:szCs w:val="28"/>
          <w:lang w:val="ru-RU"/>
        </w:rPr>
        <w:t>едении физкультурных</w:t>
      </w:r>
      <w:r w:rsidR="002C4883">
        <w:rPr>
          <w:szCs w:val="28"/>
          <w:lang w:val="ru-RU"/>
        </w:rPr>
        <w:t xml:space="preserve"> мероприятий</w:t>
      </w:r>
      <w:r w:rsidR="001C0AC8" w:rsidRPr="001C0AC8">
        <w:rPr>
          <w:szCs w:val="28"/>
          <w:lang w:val="ru-RU"/>
        </w:rPr>
        <w:t xml:space="preserve"> и спортивных мероприятий</w:t>
      </w:r>
      <w:r w:rsidR="00562D31" w:rsidRPr="001C0AC8">
        <w:rPr>
          <w:szCs w:val="28"/>
          <w:lang w:val="ru-RU"/>
        </w:rPr>
        <w:t xml:space="preserve">, заключенных договоров со спортивными </w:t>
      </w:r>
      <w:r w:rsidR="00562D31" w:rsidRPr="001C0AC8">
        <w:rPr>
          <w:noProof/>
          <w:szCs w:val="28"/>
          <w:lang w:val="ru-RU" w:eastAsia="ru-RU"/>
        </w:rPr>
        <w:drawing>
          <wp:inline distT="0" distB="0" distL="0" distR="0">
            <wp:extent cx="13335" cy="133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D31" w:rsidRPr="001C0AC8">
        <w:rPr>
          <w:szCs w:val="28"/>
          <w:lang w:val="ru-RU"/>
        </w:rPr>
        <w:t xml:space="preserve">организациями, в размерах выделенных ассигнований по статьями расходов, предусмотренным </w:t>
      </w:r>
      <w:r w:rsidR="00562D31" w:rsidRPr="007B164F">
        <w:rPr>
          <w:szCs w:val="28"/>
          <w:lang w:val="ru-RU"/>
        </w:rPr>
        <w:t>настоящим порядком, и по утвержденным нормам.</w:t>
      </w:r>
    </w:p>
    <w:p w:rsidR="007B164F" w:rsidRDefault="009E198D" w:rsidP="008E2C20">
      <w:pPr>
        <w:spacing w:after="0" w:line="360" w:lineRule="auto"/>
        <w:ind w:left="-8" w:right="0" w:firstLine="575"/>
        <w:rPr>
          <w:szCs w:val="28"/>
          <w:lang w:val="ru-RU"/>
        </w:rPr>
      </w:pPr>
      <w:r>
        <w:rPr>
          <w:szCs w:val="28"/>
          <w:lang w:val="ru-RU"/>
        </w:rPr>
        <w:t>1.3</w:t>
      </w:r>
      <w:r w:rsidR="007B164F" w:rsidRPr="007B164F">
        <w:rPr>
          <w:szCs w:val="28"/>
          <w:lang w:val="ru-RU"/>
        </w:rPr>
        <w:t xml:space="preserve">. Главным распорядителем средств районного бюджета по финансовому обеспечению официальных физкультурных мероприятий и спортивных мероприятий в соответствии с настоящим </w:t>
      </w:r>
      <w:r w:rsidR="00BA461B">
        <w:rPr>
          <w:szCs w:val="28"/>
          <w:lang w:val="ru-RU"/>
        </w:rPr>
        <w:t>Порядком</w:t>
      </w:r>
      <w:r w:rsidR="007B164F" w:rsidRPr="007B164F">
        <w:rPr>
          <w:szCs w:val="28"/>
          <w:lang w:val="ru-RU"/>
        </w:rPr>
        <w:t xml:space="preserve"> является администрация Котельничского района</w:t>
      </w:r>
      <w:r w:rsidR="00BA461B">
        <w:rPr>
          <w:szCs w:val="28"/>
          <w:lang w:val="ru-RU"/>
        </w:rPr>
        <w:t xml:space="preserve"> Кировской области</w:t>
      </w:r>
      <w:r w:rsidR="007B164F" w:rsidRPr="007B164F">
        <w:rPr>
          <w:szCs w:val="28"/>
          <w:lang w:val="ru-RU"/>
        </w:rPr>
        <w:t xml:space="preserve"> (далее </w:t>
      </w:r>
      <w:r w:rsidR="00BA461B">
        <w:rPr>
          <w:szCs w:val="28"/>
          <w:lang w:val="ru-RU"/>
        </w:rPr>
        <w:t>–</w:t>
      </w:r>
      <w:r w:rsidR="007B164F" w:rsidRPr="007B164F">
        <w:rPr>
          <w:szCs w:val="28"/>
          <w:lang w:val="ru-RU"/>
        </w:rPr>
        <w:t xml:space="preserve"> </w:t>
      </w:r>
      <w:r w:rsidR="00BA461B">
        <w:rPr>
          <w:szCs w:val="28"/>
          <w:lang w:val="ru-RU"/>
        </w:rPr>
        <w:t>Администрация района</w:t>
      </w:r>
      <w:r w:rsidR="007B164F" w:rsidRPr="007B164F">
        <w:rPr>
          <w:szCs w:val="28"/>
          <w:lang w:val="ru-RU"/>
        </w:rPr>
        <w:t>).</w:t>
      </w:r>
      <w:r w:rsidR="007B164F" w:rsidRPr="007B164F">
        <w:rPr>
          <w:szCs w:val="28"/>
          <w:lang w:val="ru-RU"/>
        </w:rPr>
        <w:br/>
      </w:r>
      <w:r>
        <w:rPr>
          <w:szCs w:val="28"/>
          <w:lang w:val="ru-RU"/>
        </w:rPr>
        <w:t xml:space="preserve">        1.4</w:t>
      </w:r>
      <w:r w:rsidRPr="009E198D">
        <w:rPr>
          <w:szCs w:val="28"/>
          <w:lang w:val="ru-RU"/>
        </w:rPr>
        <w:t xml:space="preserve">. Финансовое обеспечение официальных физкультурных мероприятий и спортивных мероприятий за счет средств районного бюджета осуществляется в </w:t>
      </w:r>
      <w:r w:rsidRPr="009E198D">
        <w:rPr>
          <w:szCs w:val="28"/>
          <w:lang w:val="ru-RU"/>
        </w:rPr>
        <w:lastRenderedPageBreak/>
        <w:t>пределах бюджетных ассигнований, предусмотрен</w:t>
      </w:r>
      <w:r>
        <w:rPr>
          <w:szCs w:val="28"/>
          <w:lang w:val="ru-RU"/>
        </w:rPr>
        <w:t>ных в районном</w:t>
      </w:r>
      <w:r w:rsidRPr="009E198D">
        <w:rPr>
          <w:szCs w:val="28"/>
          <w:lang w:val="ru-RU"/>
        </w:rPr>
        <w:t xml:space="preserve"> бюджете на соответствующий финансовый год и плановый период, лимитов бюджетных обязательств, утвержденных в устан</w:t>
      </w:r>
      <w:r>
        <w:rPr>
          <w:szCs w:val="28"/>
          <w:lang w:val="ru-RU"/>
        </w:rPr>
        <w:t>овленном порядке уполномоченным органом</w:t>
      </w:r>
      <w:r w:rsidRPr="009E198D">
        <w:rPr>
          <w:szCs w:val="28"/>
          <w:lang w:val="ru-RU"/>
        </w:rPr>
        <w:t xml:space="preserve"> на цели, указанные в</w:t>
      </w:r>
      <w:r>
        <w:rPr>
          <w:szCs w:val="28"/>
          <w:lang w:val="ru-RU"/>
        </w:rPr>
        <w:t xml:space="preserve"> пункте 1.1 настоящего Порядка</w:t>
      </w:r>
      <w:r w:rsidRPr="009E198D">
        <w:rPr>
          <w:szCs w:val="28"/>
          <w:lang w:val="ru-RU"/>
        </w:rPr>
        <w:t>.</w:t>
      </w:r>
      <w:r w:rsidRPr="009E198D">
        <w:rPr>
          <w:szCs w:val="28"/>
          <w:lang w:val="ru-RU"/>
        </w:rPr>
        <w:br/>
      </w:r>
    </w:p>
    <w:p w:rsidR="00A3174E" w:rsidRPr="00BA461B" w:rsidRDefault="00CD0CC8" w:rsidP="00BA461B">
      <w:pPr>
        <w:spacing w:after="0" w:line="276" w:lineRule="auto"/>
        <w:ind w:left="-8" w:right="0" w:firstLine="945"/>
        <w:jc w:val="center"/>
        <w:rPr>
          <w:b/>
          <w:szCs w:val="28"/>
          <w:lang w:val="ru-RU"/>
        </w:rPr>
      </w:pPr>
      <w:r w:rsidRPr="00BA461B">
        <w:rPr>
          <w:b/>
          <w:szCs w:val="28"/>
          <w:lang w:val="ru-RU"/>
        </w:rPr>
        <w:t>2. Финансовое обеспечение участия спортивных сборных команд Котельничского района в физкультурных мероприятиях и спортивных мероприятиях, включенных в Календарный план.</w:t>
      </w:r>
    </w:p>
    <w:p w:rsidR="00562D31" w:rsidRDefault="00CD0CC8" w:rsidP="00923BC3">
      <w:pPr>
        <w:spacing w:after="0" w:line="360" w:lineRule="auto"/>
        <w:ind w:left="-8" w:right="0" w:firstLine="945"/>
        <w:rPr>
          <w:szCs w:val="28"/>
          <w:lang w:val="ru-RU"/>
        </w:rPr>
      </w:pPr>
      <w:r w:rsidRPr="00CD0CC8">
        <w:rPr>
          <w:szCs w:val="28"/>
          <w:lang w:val="ru-RU"/>
        </w:rPr>
        <w:br/>
      </w:r>
      <w:r w:rsidR="00A3174E">
        <w:rPr>
          <w:szCs w:val="28"/>
          <w:lang w:val="ru-RU"/>
        </w:rPr>
        <w:t xml:space="preserve">        2.1. За счет средств районного</w:t>
      </w:r>
      <w:r w:rsidR="00A3174E" w:rsidRPr="00A3174E">
        <w:rPr>
          <w:szCs w:val="28"/>
          <w:lang w:val="ru-RU"/>
        </w:rPr>
        <w:t xml:space="preserve"> бюджета расходы на участие спортивных </w:t>
      </w:r>
      <w:r w:rsidR="00A3174E">
        <w:rPr>
          <w:szCs w:val="28"/>
          <w:lang w:val="ru-RU"/>
        </w:rPr>
        <w:t>сборных команд Котельничского района</w:t>
      </w:r>
      <w:r w:rsidR="00A3174E" w:rsidRPr="00A3174E">
        <w:rPr>
          <w:szCs w:val="28"/>
          <w:lang w:val="ru-RU"/>
        </w:rPr>
        <w:t xml:space="preserve"> в официальных физкультурных мероприятиях и спортивных мероприятиях (за исключением международных соревнований за пределами Российской Федерации) производятся в </w:t>
      </w:r>
      <w:r w:rsidR="00A3174E">
        <w:rPr>
          <w:szCs w:val="28"/>
          <w:lang w:val="ru-RU"/>
        </w:rPr>
        <w:t>отношении спортсменов,</w:t>
      </w:r>
      <w:r w:rsidR="00A3174E" w:rsidRPr="00A3174E">
        <w:rPr>
          <w:szCs w:val="28"/>
          <w:lang w:val="ru-RU"/>
        </w:rPr>
        <w:t xml:space="preserve"> тренеров-преподавателей</w:t>
      </w:r>
      <w:r w:rsidR="00011C25">
        <w:rPr>
          <w:szCs w:val="28"/>
          <w:lang w:val="ru-RU"/>
        </w:rPr>
        <w:t xml:space="preserve">, </w:t>
      </w:r>
      <w:r w:rsidR="00A3174E" w:rsidRPr="00A3174E">
        <w:rPr>
          <w:szCs w:val="28"/>
          <w:lang w:val="ru-RU"/>
        </w:rPr>
        <w:t>и специалистов в области физической культуры и спорта</w:t>
      </w:r>
      <w:r w:rsidR="00011C25">
        <w:rPr>
          <w:szCs w:val="28"/>
          <w:lang w:val="ru-RU"/>
        </w:rPr>
        <w:t xml:space="preserve"> Котельничского района</w:t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142240</wp:posOffset>
            </wp:positionH>
            <wp:positionV relativeFrom="page">
              <wp:posOffset>4324985</wp:posOffset>
            </wp:positionV>
            <wp:extent cx="17780" cy="40005"/>
            <wp:effectExtent l="0" t="0" r="127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137795</wp:posOffset>
            </wp:positionH>
            <wp:positionV relativeFrom="page">
              <wp:posOffset>4369435</wp:posOffset>
            </wp:positionV>
            <wp:extent cx="8890" cy="444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128905</wp:posOffset>
            </wp:positionH>
            <wp:positionV relativeFrom="page">
              <wp:posOffset>5049520</wp:posOffset>
            </wp:positionV>
            <wp:extent cx="4445" cy="88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128905</wp:posOffset>
            </wp:positionH>
            <wp:positionV relativeFrom="page">
              <wp:posOffset>5062855</wp:posOffset>
            </wp:positionV>
            <wp:extent cx="4445" cy="889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120015</wp:posOffset>
            </wp:positionH>
            <wp:positionV relativeFrom="page">
              <wp:posOffset>5628005</wp:posOffset>
            </wp:positionV>
            <wp:extent cx="4445" cy="1778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120015</wp:posOffset>
            </wp:positionH>
            <wp:positionV relativeFrom="page">
              <wp:posOffset>5663565</wp:posOffset>
            </wp:positionV>
            <wp:extent cx="4445" cy="3111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120015</wp:posOffset>
            </wp:positionH>
            <wp:positionV relativeFrom="page">
              <wp:posOffset>5703570</wp:posOffset>
            </wp:positionV>
            <wp:extent cx="4445" cy="8890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195580</wp:posOffset>
            </wp:positionH>
            <wp:positionV relativeFrom="page">
              <wp:posOffset>7943850</wp:posOffset>
            </wp:positionV>
            <wp:extent cx="4445" cy="889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195580</wp:posOffset>
            </wp:positionH>
            <wp:positionV relativeFrom="page">
              <wp:posOffset>8126095</wp:posOffset>
            </wp:positionV>
            <wp:extent cx="4445" cy="444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195580</wp:posOffset>
            </wp:positionH>
            <wp:positionV relativeFrom="page">
              <wp:posOffset>8468360</wp:posOffset>
            </wp:positionV>
            <wp:extent cx="4445" cy="444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160020</wp:posOffset>
            </wp:positionH>
            <wp:positionV relativeFrom="page">
              <wp:posOffset>8535035</wp:posOffset>
            </wp:positionV>
            <wp:extent cx="8890" cy="444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195580</wp:posOffset>
            </wp:positionH>
            <wp:positionV relativeFrom="page">
              <wp:posOffset>8535035</wp:posOffset>
            </wp:positionV>
            <wp:extent cx="4445" cy="88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164465</wp:posOffset>
            </wp:positionH>
            <wp:positionV relativeFrom="page">
              <wp:posOffset>8623935</wp:posOffset>
            </wp:positionV>
            <wp:extent cx="4445" cy="444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164465</wp:posOffset>
            </wp:positionH>
            <wp:positionV relativeFrom="page">
              <wp:posOffset>8686165</wp:posOffset>
            </wp:positionV>
            <wp:extent cx="4445" cy="1333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164465</wp:posOffset>
            </wp:positionH>
            <wp:positionV relativeFrom="page">
              <wp:posOffset>8748395</wp:posOffset>
            </wp:positionV>
            <wp:extent cx="4445" cy="444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164465</wp:posOffset>
            </wp:positionH>
            <wp:positionV relativeFrom="page">
              <wp:posOffset>8797290</wp:posOffset>
            </wp:positionV>
            <wp:extent cx="4445" cy="444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173355</wp:posOffset>
            </wp:positionH>
            <wp:positionV relativeFrom="page">
              <wp:posOffset>8877300</wp:posOffset>
            </wp:positionV>
            <wp:extent cx="8890" cy="444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168910</wp:posOffset>
            </wp:positionH>
            <wp:positionV relativeFrom="page">
              <wp:posOffset>8899525</wp:posOffset>
            </wp:positionV>
            <wp:extent cx="8890" cy="88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177800</wp:posOffset>
            </wp:positionH>
            <wp:positionV relativeFrom="page">
              <wp:posOffset>8939530</wp:posOffset>
            </wp:positionV>
            <wp:extent cx="8890" cy="444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133350</wp:posOffset>
            </wp:positionH>
            <wp:positionV relativeFrom="page">
              <wp:posOffset>9112885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133350</wp:posOffset>
            </wp:positionH>
            <wp:positionV relativeFrom="page">
              <wp:posOffset>9135110</wp:posOffset>
            </wp:positionV>
            <wp:extent cx="4445" cy="444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177800</wp:posOffset>
            </wp:positionH>
            <wp:positionV relativeFrom="page">
              <wp:posOffset>9144000</wp:posOffset>
            </wp:positionV>
            <wp:extent cx="8890" cy="444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160020</wp:posOffset>
            </wp:positionH>
            <wp:positionV relativeFrom="page">
              <wp:posOffset>9206230</wp:posOffset>
            </wp:positionV>
            <wp:extent cx="4445" cy="44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D31" w:rsidRPr="001119F4">
        <w:rPr>
          <w:noProof/>
          <w:szCs w:val="28"/>
          <w:lang w:val="ru-RU" w:eastAsia="ru-RU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160020</wp:posOffset>
            </wp:positionH>
            <wp:positionV relativeFrom="page">
              <wp:posOffset>9312910</wp:posOffset>
            </wp:positionV>
            <wp:extent cx="26670" cy="23558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61B">
        <w:rPr>
          <w:szCs w:val="28"/>
          <w:lang w:val="ru-RU"/>
        </w:rPr>
        <w:t xml:space="preserve"> Кировской области (далее - участники)</w:t>
      </w:r>
      <w:r w:rsidR="00923BC3">
        <w:rPr>
          <w:szCs w:val="28"/>
          <w:lang w:val="ru-RU"/>
        </w:rPr>
        <w:t xml:space="preserve">, </w:t>
      </w:r>
      <w:r w:rsidR="00BA461B">
        <w:rPr>
          <w:szCs w:val="28"/>
          <w:lang w:val="ru-RU"/>
        </w:rPr>
        <w:t xml:space="preserve"> согласно Положению (Регламенту) о проведении физкультурного мероприятия или спортивного мероприятия </w:t>
      </w:r>
      <w:r w:rsidR="00923BC3">
        <w:rPr>
          <w:szCs w:val="28"/>
          <w:lang w:val="ru-RU"/>
        </w:rPr>
        <w:t>в том числе</w:t>
      </w:r>
      <w:r w:rsidR="00562D31" w:rsidRPr="001119F4">
        <w:rPr>
          <w:szCs w:val="28"/>
          <w:lang w:val="ru-RU"/>
        </w:rPr>
        <w:t>: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оплату транспортных услуг по проезду к месту проведения физкультурных мероприятий и спортивных мероприятий и обратно</w:t>
      </w:r>
      <w:r>
        <w:rPr>
          <w:sz w:val="28"/>
          <w:szCs w:val="28"/>
        </w:rPr>
        <w:t>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приобретение авиа-, железнодорожных и автобусных билетов к месту проведения спортивных мероприятий и обратно (железнодорожные билеты оплачиваются не выше тарифа купейного вагона без предоставления услуг по питанию, авиабилеты не выше тарифа экономического класса). Расходы, связанные с оплатой проезда в городском транспорте общего пользования, в метрополитене и такси, к оплате не принимаются;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горюче-смазочные материалы для автотранспорта, находящегося в операт</w:t>
      </w:r>
      <w:r>
        <w:rPr>
          <w:sz w:val="28"/>
          <w:szCs w:val="28"/>
        </w:rPr>
        <w:t>ивном управлении муниципальных</w:t>
      </w:r>
      <w:r w:rsidRPr="00923BC3">
        <w:rPr>
          <w:sz w:val="28"/>
          <w:szCs w:val="28"/>
        </w:rPr>
        <w:t xml:space="preserve"> учреждений, подведо</w:t>
      </w:r>
      <w:r>
        <w:rPr>
          <w:sz w:val="28"/>
          <w:szCs w:val="28"/>
        </w:rPr>
        <w:t>мственных администрации Котельничского района</w:t>
      </w:r>
      <w:r w:rsidRPr="00923BC3">
        <w:rPr>
          <w:sz w:val="28"/>
          <w:szCs w:val="28"/>
        </w:rPr>
        <w:t xml:space="preserve"> в целях перевозки лиц, указанных в абзаце первом</w:t>
      </w:r>
      <w:r>
        <w:rPr>
          <w:sz w:val="28"/>
          <w:szCs w:val="28"/>
        </w:rPr>
        <w:t xml:space="preserve"> пункта 2.1 настоящего Порядка</w:t>
      </w:r>
      <w:r w:rsidRPr="00923BC3">
        <w:rPr>
          <w:sz w:val="28"/>
          <w:szCs w:val="28"/>
        </w:rPr>
        <w:t>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оплату постельных принадлежностей при проезде железнодорожным транспортом;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оплату провоза багажа, спортивног</w:t>
      </w:r>
      <w:r>
        <w:rPr>
          <w:sz w:val="28"/>
          <w:szCs w:val="28"/>
        </w:rPr>
        <w:t>о инвентаря, оборудования</w:t>
      </w:r>
      <w:r w:rsidRPr="00923BC3">
        <w:rPr>
          <w:sz w:val="28"/>
          <w:szCs w:val="28"/>
        </w:rPr>
        <w:t>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оказание услуг по проживанию по фактическим расходам;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lastRenderedPageBreak/>
        <w:t>на питание только в дни участия в физкультурном мероприятии или спортивном мероприятии;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оказание услуг по хранению спортивного инвентаря;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оплату итоговых протоколов и заявочных взносов;</w:t>
      </w:r>
    </w:p>
    <w:p w:rsidR="00923BC3" w:rsidRPr="00923BC3" w:rsidRDefault="00923BC3" w:rsidP="00923BC3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оказание услуг по страхованию спортсменов в случаях, предусмотренных законодательством Российской Федерации и (или) Положением (Регламентом) о проведении спортивного мероприятия, утверждаемым уполномоченным органом;</w:t>
      </w:r>
    </w:p>
    <w:p w:rsidR="00923BC3" w:rsidRPr="006211C4" w:rsidRDefault="00923BC3" w:rsidP="006211C4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923BC3">
        <w:rPr>
          <w:sz w:val="28"/>
          <w:szCs w:val="28"/>
        </w:rPr>
        <w:t>на оплату спортивной экипировки, спортивной формы и обуви для участников при условии предварительного согласования р</w:t>
      </w:r>
      <w:r>
        <w:rPr>
          <w:sz w:val="28"/>
          <w:szCs w:val="28"/>
        </w:rPr>
        <w:t>асходов с адм</w:t>
      </w:r>
      <w:r w:rsidRPr="006211C4">
        <w:rPr>
          <w:sz w:val="28"/>
          <w:szCs w:val="28"/>
        </w:rPr>
        <w:t>инистрацией района.</w:t>
      </w:r>
    </w:p>
    <w:p w:rsidR="006211C4" w:rsidRPr="006211C4" w:rsidRDefault="006211C4" w:rsidP="006211C4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За счет средств районного</w:t>
      </w:r>
      <w:r w:rsidRPr="006211C4">
        <w:rPr>
          <w:sz w:val="28"/>
          <w:szCs w:val="28"/>
        </w:rPr>
        <w:t xml:space="preserve"> бюджета осуществляются расходы в отношении участников, направляемых на международные соревнования за пределы Российской Федерации, в рублевом эквиваленте:</w:t>
      </w:r>
    </w:p>
    <w:p w:rsidR="006211C4" w:rsidRPr="006211C4" w:rsidRDefault="006211C4" w:rsidP="006211C4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6211C4">
        <w:rPr>
          <w:sz w:val="28"/>
          <w:szCs w:val="28"/>
        </w:rPr>
        <w:t>на приобретение авиа-, железнодорожных и автобусных билетов (включая сервисный сбор за оформление билетов), оформление виз и документов, оплату провоза и хранения багажа, спортивного ин</w:t>
      </w:r>
      <w:r>
        <w:rPr>
          <w:sz w:val="28"/>
          <w:szCs w:val="28"/>
        </w:rPr>
        <w:t>вентаря, оборудования</w:t>
      </w:r>
      <w:r w:rsidRPr="006211C4">
        <w:rPr>
          <w:sz w:val="28"/>
          <w:szCs w:val="28"/>
        </w:rPr>
        <w:t>, оплату услуг автотранспорта и специального автотранспорта, перевод отчетных документов с иностранного языка на русский язык, оплату обязательных налогов и сборов, включенных в стоимость проживания;</w:t>
      </w:r>
    </w:p>
    <w:p w:rsidR="006211C4" w:rsidRPr="006211C4" w:rsidRDefault="006211C4" w:rsidP="006211C4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6211C4">
        <w:rPr>
          <w:sz w:val="28"/>
          <w:szCs w:val="28"/>
        </w:rPr>
        <w:t>на проживание при служебных командировках на территории иностранных государств в размере, установленном Министерством финансов Российской Федерации;</w:t>
      </w:r>
    </w:p>
    <w:p w:rsidR="006211C4" w:rsidRDefault="006211C4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6211C4">
        <w:rPr>
          <w:sz w:val="28"/>
          <w:szCs w:val="28"/>
        </w:rPr>
        <w:t>на выплату суточных или питание в размере суточных, установленных Правительством Российской Федерации на территории иностранных госу</w:t>
      </w:r>
      <w:r w:rsidRPr="00E9597F">
        <w:rPr>
          <w:sz w:val="28"/>
          <w:szCs w:val="28"/>
        </w:rPr>
        <w:t>дарств.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E9597F" w:rsidRPr="007A6E33" w:rsidRDefault="00E9597F" w:rsidP="007A6E33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sz w:val="28"/>
          <w:szCs w:val="28"/>
        </w:rPr>
      </w:pPr>
      <w:r w:rsidRPr="007A6E33">
        <w:rPr>
          <w:b/>
          <w:sz w:val="28"/>
          <w:szCs w:val="28"/>
        </w:rPr>
        <w:t xml:space="preserve">3. Финансовое обеспечение внутришкольных, муниципальных, </w:t>
      </w:r>
      <w:r w:rsidR="00460F89" w:rsidRPr="007A6E33">
        <w:rPr>
          <w:b/>
          <w:sz w:val="28"/>
          <w:szCs w:val="28"/>
        </w:rPr>
        <w:t>межмуниципальных</w:t>
      </w:r>
      <w:r w:rsidRPr="007A6E33">
        <w:rPr>
          <w:b/>
          <w:sz w:val="28"/>
          <w:szCs w:val="28"/>
        </w:rPr>
        <w:t xml:space="preserve"> спортивных мероприятий, проводимых на территории Котельничского района.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E9597F" w:rsidRPr="00E9597F" w:rsidRDefault="005F5EB5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За счет средств районного</w:t>
      </w:r>
      <w:r w:rsidR="00E9597F" w:rsidRPr="00E9597F">
        <w:rPr>
          <w:sz w:val="28"/>
          <w:szCs w:val="28"/>
        </w:rPr>
        <w:t xml:space="preserve"> бюджета финансовое обеспечение спортивных мероприятий (</w:t>
      </w:r>
      <w:r>
        <w:rPr>
          <w:sz w:val="28"/>
          <w:szCs w:val="28"/>
        </w:rPr>
        <w:t xml:space="preserve">межмуниципальных матчевых встреч и кубков, </w:t>
      </w:r>
      <w:r>
        <w:rPr>
          <w:sz w:val="28"/>
          <w:szCs w:val="28"/>
        </w:rPr>
        <w:lastRenderedPageBreak/>
        <w:t>Ч</w:t>
      </w:r>
      <w:r w:rsidR="00E9597F" w:rsidRPr="00E9597F">
        <w:rPr>
          <w:sz w:val="28"/>
          <w:szCs w:val="28"/>
        </w:rPr>
        <w:t>емпионатов, пер</w:t>
      </w:r>
      <w:r>
        <w:rPr>
          <w:sz w:val="28"/>
          <w:szCs w:val="28"/>
        </w:rPr>
        <w:t>венств, кубков Котельничского района</w:t>
      </w:r>
      <w:r w:rsidR="00E9597F" w:rsidRPr="00E9597F">
        <w:rPr>
          <w:sz w:val="28"/>
          <w:szCs w:val="28"/>
        </w:rPr>
        <w:t>, традицио</w:t>
      </w:r>
      <w:r>
        <w:rPr>
          <w:sz w:val="28"/>
          <w:szCs w:val="28"/>
        </w:rPr>
        <w:t>нных турниров, спартакиад</w:t>
      </w:r>
      <w:r w:rsidR="00E9597F" w:rsidRPr="00E9597F">
        <w:rPr>
          <w:sz w:val="28"/>
          <w:szCs w:val="28"/>
        </w:rPr>
        <w:t>), включенных в Календарный план и проводимых</w:t>
      </w:r>
      <w:r>
        <w:rPr>
          <w:sz w:val="28"/>
          <w:szCs w:val="28"/>
        </w:rPr>
        <w:t xml:space="preserve"> на территории Котельничского района</w:t>
      </w:r>
      <w:r w:rsidR="00E9597F" w:rsidRPr="00E9597F">
        <w:rPr>
          <w:sz w:val="28"/>
          <w:szCs w:val="28"/>
        </w:rPr>
        <w:t xml:space="preserve">, осуществляется в соответствии с Положением (Регламентом) о проведении спортивного мероприятия, утверждаемым </w:t>
      </w:r>
      <w:r w:rsidR="007A6E33">
        <w:rPr>
          <w:sz w:val="28"/>
          <w:szCs w:val="28"/>
        </w:rPr>
        <w:t>Администрацией района</w:t>
      </w:r>
      <w:r w:rsidR="00E9597F" w:rsidRPr="00E9597F">
        <w:rPr>
          <w:sz w:val="28"/>
          <w:szCs w:val="28"/>
        </w:rPr>
        <w:t>.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3.2. К расходам на организацию и проведение спортивных мероприятий, указанных в пункте 3.1 настоящего Положения, относятся расходы: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услуг по предоставлению или аренде спортивных сооружений;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услуг по подготовке мест спортивного мероприятия;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услуг по обеспечению соревнований электронно-техническим оборудованием и контрольно-измерительными приборами;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аренды автотранспорта или услуг по перевозке участников, спортивного ин</w:t>
      </w:r>
      <w:r w:rsidR="005F5EB5">
        <w:rPr>
          <w:sz w:val="28"/>
          <w:szCs w:val="28"/>
        </w:rPr>
        <w:t>вентаря, оборудования, необходимого</w:t>
      </w:r>
      <w:r w:rsidRPr="00E9597F">
        <w:rPr>
          <w:sz w:val="28"/>
          <w:szCs w:val="28"/>
        </w:rPr>
        <w:t xml:space="preserve"> в спортивных мероприятиях;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работы спортивных судей и обслуживающего пе</w:t>
      </w:r>
      <w:r w:rsidR="007A6E33">
        <w:rPr>
          <w:sz w:val="28"/>
          <w:szCs w:val="28"/>
        </w:rPr>
        <w:t>рсонала в соответствии с пунктами 2,</w:t>
      </w:r>
      <w:r w:rsidRPr="00E9597F">
        <w:rPr>
          <w:sz w:val="28"/>
          <w:szCs w:val="28"/>
        </w:rPr>
        <w:t xml:space="preserve"> </w:t>
      </w:r>
      <w:r w:rsidRPr="002B476F">
        <w:rPr>
          <w:sz w:val="28"/>
          <w:szCs w:val="28"/>
        </w:rPr>
        <w:t>3 норм расходов</w:t>
      </w:r>
      <w:r w:rsidR="005F5EB5">
        <w:rPr>
          <w:sz w:val="28"/>
          <w:szCs w:val="28"/>
        </w:rPr>
        <w:t xml:space="preserve"> средств районного</w:t>
      </w:r>
      <w:r w:rsidRPr="00E9597F">
        <w:rPr>
          <w:sz w:val="28"/>
          <w:szCs w:val="28"/>
        </w:rPr>
        <w:t xml:space="preserve"> бюджета на проведение официальных физкультурных мероприятий и спортивных мероприятий, включенных в ка</w:t>
      </w:r>
      <w:r w:rsidR="00FE2B0A">
        <w:rPr>
          <w:sz w:val="28"/>
          <w:szCs w:val="28"/>
        </w:rPr>
        <w:t>лендарный план Котельничского района</w:t>
      </w:r>
      <w:r w:rsidRPr="00E9597F">
        <w:rPr>
          <w:sz w:val="28"/>
          <w:szCs w:val="28"/>
        </w:rPr>
        <w:t>, утвержденных настоящим постановлением;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проезда иногород</w:t>
      </w:r>
      <w:r w:rsidR="00FE2B0A">
        <w:rPr>
          <w:sz w:val="28"/>
          <w:szCs w:val="28"/>
        </w:rPr>
        <w:t>них спортивных судей</w:t>
      </w:r>
      <w:r w:rsidRPr="00E9597F">
        <w:rPr>
          <w:sz w:val="28"/>
          <w:szCs w:val="28"/>
        </w:rPr>
        <w:t xml:space="preserve"> от места проживания (фактического нахождения) до места проведения соревнований и обратно в соответствии с Положением (Регламентом) о проведении спортив</w:t>
      </w:r>
      <w:r w:rsidR="00FE2B0A">
        <w:rPr>
          <w:sz w:val="28"/>
          <w:szCs w:val="28"/>
        </w:rPr>
        <w:t xml:space="preserve">ного мероприятия (оплата </w:t>
      </w:r>
      <w:r w:rsidRPr="00E9597F">
        <w:rPr>
          <w:sz w:val="28"/>
          <w:szCs w:val="28"/>
        </w:rPr>
        <w:t>железнодорожных билетов производится по действующим тарифам не выше тарифа купейного вагона без дополнительных услуг по предоставлению питания и тарифа экономического класса). Расходы, связанные с оплатой проезда в городском транспорте общего пользования и такси, к оплате не принимаются;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услуг по медицинскому обеспечению (м</w:t>
      </w:r>
      <w:r w:rsidR="007A6E33">
        <w:rPr>
          <w:sz w:val="28"/>
          <w:szCs w:val="28"/>
        </w:rPr>
        <w:t>едицинскому сопровождению)</w:t>
      </w:r>
      <w:r w:rsidRPr="00E9597F">
        <w:rPr>
          <w:sz w:val="28"/>
          <w:szCs w:val="28"/>
        </w:rPr>
        <w:t>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питания участников спортивных мероприятий;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награждение участников спортивных мероприятий (медали, дипломы, грамоты, кубки, памятные призы, ценные подарки);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lastRenderedPageBreak/>
        <w:t>на оплату приобретения канцелярских принадлежностей и товаров, необходимых для организации проведения спортивных мероприятий;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услуг по изготовлению полиграфической, печатной и сувенирной продукции;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целевых взносов (</w:t>
      </w:r>
      <w:r w:rsidR="00FE2B0A">
        <w:rPr>
          <w:sz w:val="28"/>
          <w:szCs w:val="28"/>
        </w:rPr>
        <w:t>стартовых взносов)</w:t>
      </w:r>
      <w:r w:rsidRPr="00E9597F">
        <w:rPr>
          <w:sz w:val="28"/>
          <w:szCs w:val="28"/>
        </w:rPr>
        <w:t xml:space="preserve"> в соответствии с Положением (Регламе</w:t>
      </w:r>
      <w:r w:rsidR="00FE2B0A">
        <w:rPr>
          <w:sz w:val="28"/>
          <w:szCs w:val="28"/>
        </w:rPr>
        <w:t>нтом) о проведении</w:t>
      </w:r>
      <w:r w:rsidRPr="00E9597F">
        <w:rPr>
          <w:sz w:val="28"/>
          <w:szCs w:val="28"/>
        </w:rPr>
        <w:t xml:space="preserve"> соревнований, утверждаемым уполномоченным органом;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горюче-смазочных материалов для снегоходов, прочей специальной техники;</w:t>
      </w:r>
    </w:p>
    <w:p w:rsidR="00E9597F" w:rsidRPr="00E9597F" w:rsidRDefault="00E9597F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E9597F">
        <w:rPr>
          <w:sz w:val="28"/>
          <w:szCs w:val="28"/>
        </w:rPr>
        <w:t>на оплату горюче-смазочных материалов для автотранспорта, находящегося в операт</w:t>
      </w:r>
      <w:r w:rsidR="00FE2B0A">
        <w:rPr>
          <w:sz w:val="28"/>
          <w:szCs w:val="28"/>
        </w:rPr>
        <w:t>ивном управлении муниципальных</w:t>
      </w:r>
      <w:r w:rsidRPr="00E9597F">
        <w:rPr>
          <w:sz w:val="28"/>
          <w:szCs w:val="28"/>
        </w:rPr>
        <w:t xml:space="preserve"> учреждений, подведо</w:t>
      </w:r>
      <w:r w:rsidR="00FE2B0A">
        <w:rPr>
          <w:sz w:val="28"/>
          <w:szCs w:val="28"/>
        </w:rPr>
        <w:t>мственных администрации Котельничского района</w:t>
      </w:r>
      <w:r w:rsidRPr="00E9597F">
        <w:rPr>
          <w:sz w:val="28"/>
          <w:szCs w:val="28"/>
        </w:rPr>
        <w:t>, в целях перевозки лиц, указанных в абзаце первом</w:t>
      </w:r>
      <w:r w:rsidR="00FE2B0A">
        <w:rPr>
          <w:sz w:val="28"/>
          <w:szCs w:val="28"/>
        </w:rPr>
        <w:t xml:space="preserve"> пункта 2.1 настоящего Порядка</w:t>
      </w:r>
      <w:r w:rsidRPr="00E9597F">
        <w:rPr>
          <w:sz w:val="28"/>
          <w:szCs w:val="28"/>
        </w:rPr>
        <w:t>;</w:t>
      </w:r>
    </w:p>
    <w:p w:rsidR="00E9597F" w:rsidRDefault="007A6E33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 Расходы, связанные с оплатой проезда участников, не состоящих в списках сборных команд Котельничского района, от места проживания к месту проведения спортивного мероприятия и обратно, к оплате не принимаются, за исключением случаев, предусмотренных Положением (регламентом о проведении спортивного мероприятия, утвержденным администрацией района)</w:t>
      </w:r>
      <w:r w:rsidR="00FE2B0A">
        <w:rPr>
          <w:sz w:val="28"/>
          <w:szCs w:val="28"/>
        </w:rPr>
        <w:t>.</w:t>
      </w:r>
    </w:p>
    <w:p w:rsidR="00D22D31" w:rsidRPr="00E9597F" w:rsidRDefault="00D22D31" w:rsidP="00E9597F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D22D31" w:rsidRPr="009B13F9" w:rsidRDefault="00D22D31" w:rsidP="009B13F9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sz w:val="28"/>
          <w:szCs w:val="28"/>
        </w:rPr>
      </w:pPr>
      <w:r w:rsidRPr="009B13F9">
        <w:rPr>
          <w:b/>
          <w:sz w:val="28"/>
          <w:szCs w:val="28"/>
        </w:rPr>
        <w:t>4. Финансовое обеспечениевнутришкольных, муниципальных,</w:t>
      </w:r>
      <w:r w:rsidR="00460F89" w:rsidRPr="009B13F9">
        <w:rPr>
          <w:b/>
          <w:sz w:val="28"/>
          <w:szCs w:val="28"/>
        </w:rPr>
        <w:t>межмуниципальных</w:t>
      </w:r>
      <w:r w:rsidRPr="009B13F9">
        <w:rPr>
          <w:b/>
          <w:sz w:val="28"/>
          <w:szCs w:val="28"/>
        </w:rPr>
        <w:t xml:space="preserve"> физкультурных мероприятий, проводимых на территории Котельничского района.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4.1. За сч</w:t>
      </w:r>
      <w:r w:rsidR="00BE416F">
        <w:rPr>
          <w:sz w:val="28"/>
          <w:szCs w:val="28"/>
        </w:rPr>
        <w:t>ет средств районного</w:t>
      </w:r>
      <w:r w:rsidRPr="00D22D31">
        <w:rPr>
          <w:sz w:val="28"/>
          <w:szCs w:val="28"/>
        </w:rPr>
        <w:t xml:space="preserve"> бюджета финансовое обеспечение физкультурных мероприятий (</w:t>
      </w:r>
      <w:r w:rsidR="00BE416F">
        <w:rPr>
          <w:sz w:val="28"/>
          <w:szCs w:val="28"/>
        </w:rPr>
        <w:t xml:space="preserve">муниципальных, </w:t>
      </w:r>
      <w:r w:rsidR="009B13F9">
        <w:rPr>
          <w:sz w:val="28"/>
          <w:szCs w:val="28"/>
        </w:rPr>
        <w:t>межмуниципальных</w:t>
      </w:r>
      <w:r w:rsidRPr="00D22D31">
        <w:rPr>
          <w:sz w:val="28"/>
          <w:szCs w:val="28"/>
        </w:rPr>
        <w:t xml:space="preserve"> физкультурных мероприятий, спартакиад, физкультурно-спортивных фестивалей, </w:t>
      </w:r>
      <w:r w:rsidR="00BE416F">
        <w:rPr>
          <w:sz w:val="28"/>
          <w:szCs w:val="28"/>
        </w:rPr>
        <w:t>прикладных военизированных мероприятий, спартакиад общеобразовательных школ, турслетов</w:t>
      </w:r>
      <w:r w:rsidR="007D261F">
        <w:rPr>
          <w:sz w:val="28"/>
          <w:szCs w:val="28"/>
        </w:rPr>
        <w:t>, спортивных праздников, комплексных физкультурно-спортивных мероприятий</w:t>
      </w:r>
      <w:r w:rsidR="00460F89">
        <w:rPr>
          <w:sz w:val="28"/>
          <w:szCs w:val="28"/>
        </w:rPr>
        <w:t>, массовых физкультурно-оздоровительных мероприятий</w:t>
      </w:r>
      <w:r w:rsidRPr="00D22D31">
        <w:rPr>
          <w:sz w:val="28"/>
          <w:szCs w:val="28"/>
        </w:rPr>
        <w:t>и</w:t>
      </w:r>
      <w:r w:rsidR="00EA7F49">
        <w:rPr>
          <w:sz w:val="28"/>
          <w:szCs w:val="28"/>
        </w:rPr>
        <w:t xml:space="preserve"> т.п.</w:t>
      </w:r>
      <w:r w:rsidRPr="00D22D31">
        <w:rPr>
          <w:sz w:val="28"/>
          <w:szCs w:val="28"/>
        </w:rPr>
        <w:t>), включенных в Календарный план и проводимых</w:t>
      </w:r>
      <w:r w:rsidR="007D261F">
        <w:rPr>
          <w:sz w:val="28"/>
          <w:szCs w:val="28"/>
        </w:rPr>
        <w:t xml:space="preserve"> на территории Котельничского района</w:t>
      </w:r>
      <w:r w:rsidRPr="00D22D31">
        <w:rPr>
          <w:sz w:val="28"/>
          <w:szCs w:val="28"/>
        </w:rPr>
        <w:t>, осуществляется в соответствии с Положением (Регламентом) о проведении физк</w:t>
      </w:r>
      <w:r w:rsidR="005F026F">
        <w:rPr>
          <w:sz w:val="28"/>
          <w:szCs w:val="28"/>
        </w:rPr>
        <w:t>ультурного мероприятия, утвержденным Администрацией района</w:t>
      </w:r>
      <w:r w:rsidRPr="00D22D31">
        <w:rPr>
          <w:sz w:val="28"/>
          <w:szCs w:val="28"/>
        </w:rPr>
        <w:t>.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lastRenderedPageBreak/>
        <w:t>4.2. К расходам на обеспечение физкультурных мероприятий, указанных в</w:t>
      </w:r>
      <w:r w:rsidR="002C0B73">
        <w:rPr>
          <w:sz w:val="28"/>
          <w:szCs w:val="28"/>
        </w:rPr>
        <w:t xml:space="preserve"> пункте 4.1 настоящего Порядка</w:t>
      </w:r>
      <w:r w:rsidRPr="00D22D31">
        <w:rPr>
          <w:sz w:val="28"/>
          <w:szCs w:val="28"/>
        </w:rPr>
        <w:t>, относятся расходы: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услуг по организации и проведению, предоставлению или аренде спортивных сооружений;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услуг по подготовке мест соревнований;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услуг п</w:t>
      </w:r>
      <w:r w:rsidR="002C0B73">
        <w:rPr>
          <w:sz w:val="28"/>
          <w:szCs w:val="28"/>
        </w:rPr>
        <w:t>о обеспечению мероприятий</w:t>
      </w:r>
      <w:r w:rsidRPr="00D22D31">
        <w:rPr>
          <w:sz w:val="28"/>
          <w:szCs w:val="28"/>
        </w:rPr>
        <w:t xml:space="preserve"> электронно-техническим оборудованием и контрольно-измерительными приборами;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аренды автотранспорта или услуг по перевозке участников, спортивного ин</w:t>
      </w:r>
      <w:r w:rsidR="002C0B73">
        <w:rPr>
          <w:sz w:val="28"/>
          <w:szCs w:val="28"/>
        </w:rPr>
        <w:t>вентаря, оборудования необходимого</w:t>
      </w:r>
      <w:r w:rsidRPr="00D22D31">
        <w:rPr>
          <w:sz w:val="28"/>
          <w:szCs w:val="28"/>
        </w:rPr>
        <w:t xml:space="preserve"> в физкультурных мероприятиях;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горюче-смазочных материалов для автотранспорта, находящегося в операт</w:t>
      </w:r>
      <w:r w:rsidR="002C0B73">
        <w:rPr>
          <w:sz w:val="28"/>
          <w:szCs w:val="28"/>
        </w:rPr>
        <w:t>ивном управлении муниципальных</w:t>
      </w:r>
      <w:r w:rsidRPr="00D22D31">
        <w:rPr>
          <w:sz w:val="28"/>
          <w:szCs w:val="28"/>
        </w:rPr>
        <w:t xml:space="preserve"> учреждений, подведо</w:t>
      </w:r>
      <w:r w:rsidR="002C0B73">
        <w:rPr>
          <w:sz w:val="28"/>
          <w:szCs w:val="28"/>
        </w:rPr>
        <w:t xml:space="preserve">мственных </w:t>
      </w:r>
      <w:r w:rsidR="005F026F">
        <w:rPr>
          <w:sz w:val="28"/>
          <w:szCs w:val="28"/>
        </w:rPr>
        <w:t>А</w:t>
      </w:r>
      <w:r w:rsidR="002C0B73">
        <w:rPr>
          <w:sz w:val="28"/>
          <w:szCs w:val="28"/>
        </w:rPr>
        <w:t>дминистрации района</w:t>
      </w:r>
      <w:r w:rsidRPr="00D22D31">
        <w:rPr>
          <w:sz w:val="28"/>
          <w:szCs w:val="28"/>
        </w:rPr>
        <w:t>, в целях перевозки лиц, указанных в абзаце первом</w:t>
      </w:r>
      <w:r w:rsidR="002C0B73">
        <w:rPr>
          <w:sz w:val="28"/>
          <w:szCs w:val="28"/>
        </w:rPr>
        <w:t xml:space="preserve"> пункта 2.1 настоящего Порядка</w:t>
      </w:r>
      <w:r w:rsidRPr="00D22D31">
        <w:rPr>
          <w:sz w:val="28"/>
          <w:szCs w:val="28"/>
        </w:rPr>
        <w:t>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работы спортивных судей и обслуживающего персонала в соответствии с пункт</w:t>
      </w:r>
      <w:r w:rsidR="005F026F">
        <w:rPr>
          <w:sz w:val="28"/>
          <w:szCs w:val="28"/>
        </w:rPr>
        <w:t>ами 2,</w:t>
      </w:r>
      <w:r w:rsidRPr="00D22D31">
        <w:rPr>
          <w:sz w:val="28"/>
          <w:szCs w:val="28"/>
        </w:rPr>
        <w:t xml:space="preserve"> </w:t>
      </w:r>
      <w:r w:rsidRPr="002B476F">
        <w:rPr>
          <w:sz w:val="28"/>
          <w:szCs w:val="28"/>
        </w:rPr>
        <w:t>3 норм расходов</w:t>
      </w:r>
      <w:r w:rsidR="002C0B73">
        <w:rPr>
          <w:sz w:val="28"/>
          <w:szCs w:val="28"/>
        </w:rPr>
        <w:t xml:space="preserve"> средств районного</w:t>
      </w:r>
      <w:r w:rsidRPr="00D22D31">
        <w:rPr>
          <w:sz w:val="28"/>
          <w:szCs w:val="28"/>
        </w:rPr>
        <w:t xml:space="preserve"> бюджета на проведение </w:t>
      </w:r>
      <w:r w:rsidR="005F026F">
        <w:rPr>
          <w:sz w:val="28"/>
          <w:szCs w:val="28"/>
        </w:rPr>
        <w:t xml:space="preserve">официальных </w:t>
      </w:r>
      <w:r w:rsidRPr="00D22D31">
        <w:rPr>
          <w:sz w:val="28"/>
          <w:szCs w:val="28"/>
        </w:rPr>
        <w:t>физкультурных и спортивных мероприятий, включенных в календарный план физкультурных мероприятий и спортивных мероприяти</w:t>
      </w:r>
      <w:r w:rsidR="002C0B73">
        <w:rPr>
          <w:sz w:val="28"/>
          <w:szCs w:val="28"/>
        </w:rPr>
        <w:t xml:space="preserve">й </w:t>
      </w:r>
      <w:r w:rsidR="005F026F">
        <w:rPr>
          <w:sz w:val="28"/>
          <w:szCs w:val="28"/>
        </w:rPr>
        <w:t xml:space="preserve">включенных в Календарный план </w:t>
      </w:r>
      <w:r w:rsidR="002C0B73">
        <w:rPr>
          <w:sz w:val="28"/>
          <w:szCs w:val="28"/>
        </w:rPr>
        <w:t>Котельничского района</w:t>
      </w:r>
      <w:r w:rsidRPr="00D22D31">
        <w:rPr>
          <w:sz w:val="28"/>
          <w:szCs w:val="28"/>
        </w:rPr>
        <w:t>, утвержденных настоящим постановлением;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услуг по медицинскому обеспечен</w:t>
      </w:r>
      <w:r w:rsidR="005F026F">
        <w:rPr>
          <w:sz w:val="28"/>
          <w:szCs w:val="28"/>
        </w:rPr>
        <w:t>ию (медицинскому сопровождению)</w:t>
      </w:r>
      <w:r w:rsidRPr="00D22D31">
        <w:rPr>
          <w:sz w:val="28"/>
          <w:szCs w:val="28"/>
        </w:rPr>
        <w:t>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питания участников физкультурных мероприятий;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награждение участников физкультурных мероприятий (медали, дипломы, грамоты, кубки, памятные призы, ценные подарки);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приобретения канцелярских принадлежностей и товаров, необходимых для организации проведения физкультурных мероприятий;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услуг по изготовлению полиграфической, печатной и сувенирной продукции;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>на оплату горюче-смазочных материалов для снегоходов, прочей специальной техники;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lastRenderedPageBreak/>
        <w:t>на оплату услуг по сопровождению спортсменов-инвалидов в местах питания, проживания;</w:t>
      </w:r>
    </w:p>
    <w:p w:rsidR="00D22D31" w:rsidRPr="00D22D31" w:rsidRDefault="00D22D31" w:rsidP="00D22D31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22D31">
        <w:rPr>
          <w:sz w:val="28"/>
          <w:szCs w:val="28"/>
        </w:rPr>
        <w:t xml:space="preserve">на оплату проезда иногородних судей от места проживания (фактического пребывания) до места проведения физкультурных мероприятий и обратно в соответствии с Положением (Регламентом) о проведении спортивного мероприятия, утверждаемым </w:t>
      </w:r>
      <w:r w:rsidR="005F026F">
        <w:rPr>
          <w:sz w:val="28"/>
          <w:szCs w:val="28"/>
        </w:rPr>
        <w:t>Администрацией района</w:t>
      </w:r>
      <w:r w:rsidRPr="00D22D31">
        <w:rPr>
          <w:sz w:val="28"/>
          <w:szCs w:val="28"/>
        </w:rPr>
        <w:t>. Расходы, связанные с оплатой проездов в городском транспорте общего пользования и такси, к оплате не принимаются;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A806BE" w:rsidRPr="005F026F" w:rsidRDefault="00A806BE" w:rsidP="005F026F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sz w:val="28"/>
          <w:szCs w:val="28"/>
        </w:rPr>
      </w:pPr>
      <w:r w:rsidRPr="005F026F">
        <w:rPr>
          <w:b/>
          <w:sz w:val="28"/>
          <w:szCs w:val="28"/>
        </w:rPr>
        <w:t>5. Финансовое обеспечение учебно-тренировочных мероприятий спортивных сборных команд Котельничского района.</w:t>
      </w:r>
      <w:r w:rsidRPr="005F026F">
        <w:rPr>
          <w:b/>
          <w:sz w:val="28"/>
          <w:szCs w:val="28"/>
        </w:rPr>
        <w:br/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районного</w:t>
      </w:r>
      <w:r w:rsidRPr="00A806BE">
        <w:rPr>
          <w:sz w:val="28"/>
          <w:szCs w:val="28"/>
        </w:rPr>
        <w:t xml:space="preserve"> бюджета финансовое обеспечение организации и проведения учебно-тренировочных мероприятий (далее - УТМ) для основных и резервных составов спортивных </w:t>
      </w:r>
      <w:r>
        <w:rPr>
          <w:sz w:val="28"/>
          <w:szCs w:val="28"/>
        </w:rPr>
        <w:t>сборных команд Котельничского района</w:t>
      </w:r>
      <w:r w:rsidRPr="00A806BE">
        <w:rPr>
          <w:sz w:val="28"/>
          <w:szCs w:val="28"/>
        </w:rPr>
        <w:t xml:space="preserve"> на территории </w:t>
      </w:r>
      <w:r w:rsidR="005F026F">
        <w:rPr>
          <w:sz w:val="28"/>
          <w:szCs w:val="28"/>
        </w:rPr>
        <w:t>Кировской области</w:t>
      </w:r>
      <w:r w:rsidR="0043281A">
        <w:rPr>
          <w:sz w:val="28"/>
          <w:szCs w:val="28"/>
        </w:rPr>
        <w:t xml:space="preserve"> </w:t>
      </w:r>
      <w:r w:rsidRPr="00A806BE">
        <w:rPr>
          <w:sz w:val="28"/>
          <w:szCs w:val="28"/>
        </w:rPr>
        <w:t>осуществляется в том числе: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t>на оплату услуг по организации и проведению, предоставлению или аренде спортивных сооружений;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t>на оплату провоза, хранения спортивного инвентаря, оборудования, багажа;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t>на оплату аренды автотранспорта или услуг по перевозке участников, спортивного ин</w:t>
      </w:r>
      <w:r w:rsidR="0043281A">
        <w:rPr>
          <w:sz w:val="28"/>
          <w:szCs w:val="28"/>
        </w:rPr>
        <w:t>вентаря, оборудования, необходимых</w:t>
      </w:r>
      <w:r w:rsidRPr="00A806BE">
        <w:rPr>
          <w:sz w:val="28"/>
          <w:szCs w:val="28"/>
        </w:rPr>
        <w:t xml:space="preserve"> в УТМ;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t>на оплату горюче-смазочных материалов для автотранспорта, находящегося в операт</w:t>
      </w:r>
      <w:r w:rsidR="0043281A">
        <w:rPr>
          <w:sz w:val="28"/>
          <w:szCs w:val="28"/>
        </w:rPr>
        <w:t>ивном управлении муниципальных</w:t>
      </w:r>
      <w:r w:rsidRPr="00A806BE">
        <w:rPr>
          <w:sz w:val="28"/>
          <w:szCs w:val="28"/>
        </w:rPr>
        <w:t xml:space="preserve"> учреждений, подведомственных </w:t>
      </w:r>
      <w:r w:rsidR="005F026F">
        <w:rPr>
          <w:sz w:val="28"/>
          <w:szCs w:val="28"/>
        </w:rPr>
        <w:t>Администрации района</w:t>
      </w:r>
      <w:r w:rsidRPr="00A806BE">
        <w:rPr>
          <w:sz w:val="28"/>
          <w:szCs w:val="28"/>
        </w:rPr>
        <w:t>, в целях перевозки лиц, указанных в абзаце первом</w:t>
      </w:r>
      <w:r w:rsidR="0043281A">
        <w:rPr>
          <w:sz w:val="28"/>
          <w:szCs w:val="28"/>
        </w:rPr>
        <w:t xml:space="preserve"> пункта 2.1 настоящего Порядка</w:t>
      </w:r>
      <w:r w:rsidRPr="00A806BE">
        <w:rPr>
          <w:sz w:val="28"/>
          <w:szCs w:val="28"/>
        </w:rPr>
        <w:t>;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t>на оплату услуг по приобретению авиа-, железнодорожных и автобусных билетов к месту проведения УТМ и обратно (оплата билетов производится по действующим тарифам не выше тарифа купейного вагона без предоставления услуг питания и тарифа экономического класса (расходы на оплату проезда в городском транспорте общего пользования, в метрополитене, такси не относятся к расходам на проезд к месту проведения спортивных мероприятий, к оплате не принимаются));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t>на оплату проживания и питания участников УТМ;</w:t>
      </w:r>
    </w:p>
    <w:p w:rsidR="00A806BE" w:rsidRP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lastRenderedPageBreak/>
        <w:t>на оплату проезда для проведения углубленного медицинского обследования;</w:t>
      </w:r>
    </w:p>
    <w:p w:rsidR="00A806BE" w:rsidRDefault="00A806BE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A806BE">
        <w:rPr>
          <w:sz w:val="28"/>
          <w:szCs w:val="28"/>
        </w:rPr>
        <w:t xml:space="preserve">на оплату проезда и проживания специалистов </w:t>
      </w:r>
      <w:r w:rsidR="0043281A">
        <w:rPr>
          <w:sz w:val="28"/>
          <w:szCs w:val="28"/>
        </w:rPr>
        <w:t xml:space="preserve">(тренеров-преподавателей) </w:t>
      </w:r>
      <w:r w:rsidRPr="00A806BE">
        <w:rPr>
          <w:sz w:val="28"/>
          <w:szCs w:val="28"/>
        </w:rPr>
        <w:t>по видам спорта.</w:t>
      </w:r>
    </w:p>
    <w:p w:rsidR="005F026F" w:rsidRDefault="005F026F" w:rsidP="00A806BE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121899" w:rsidRPr="005F026F" w:rsidRDefault="00121899" w:rsidP="005F026F">
      <w:pPr>
        <w:pStyle w:val="formattext"/>
        <w:spacing w:before="0" w:beforeAutospacing="0" w:after="0" w:afterAutospacing="0" w:line="276" w:lineRule="auto"/>
        <w:ind w:firstLine="480"/>
        <w:jc w:val="center"/>
        <w:textAlignment w:val="baseline"/>
        <w:rPr>
          <w:b/>
          <w:sz w:val="28"/>
          <w:szCs w:val="28"/>
        </w:rPr>
      </w:pPr>
      <w:r w:rsidRPr="005F026F">
        <w:rPr>
          <w:b/>
          <w:sz w:val="28"/>
          <w:szCs w:val="28"/>
        </w:rPr>
        <w:t>6. Финансовое обеспечение физкультурных мероприятий и спортивных мероприятий, в которых принимают участие спортсмены-инвалиды.</w:t>
      </w:r>
    </w:p>
    <w:p w:rsidR="00121899" w:rsidRPr="00121899" w:rsidRDefault="00121899" w:rsidP="00121899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</w:p>
    <w:p w:rsidR="00121899" w:rsidRPr="00121899" w:rsidRDefault="00121899" w:rsidP="00121899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121899">
        <w:rPr>
          <w:sz w:val="28"/>
          <w:szCs w:val="28"/>
        </w:rPr>
        <w:t>Расходы по организации и проведению физкультурных мероприятий и спортивных мероприятий для спортсменов-инвалидов и участию их в физкультурных мероприятиях и спортивных мероприятиях осуществл</w:t>
      </w:r>
      <w:r>
        <w:rPr>
          <w:sz w:val="28"/>
          <w:szCs w:val="28"/>
        </w:rPr>
        <w:t>яются за счет средств районного</w:t>
      </w:r>
      <w:r w:rsidRPr="00121899">
        <w:rPr>
          <w:sz w:val="28"/>
          <w:szCs w:val="28"/>
        </w:rPr>
        <w:t xml:space="preserve"> бюджета в соответствии с разд</w:t>
      </w:r>
      <w:r>
        <w:rPr>
          <w:sz w:val="28"/>
          <w:szCs w:val="28"/>
        </w:rPr>
        <w:t xml:space="preserve">елами </w:t>
      </w:r>
      <w:r w:rsidR="005F026F">
        <w:rPr>
          <w:sz w:val="28"/>
          <w:szCs w:val="28"/>
        </w:rPr>
        <w:t>3,4</w:t>
      </w:r>
      <w:r>
        <w:rPr>
          <w:sz w:val="28"/>
          <w:szCs w:val="28"/>
        </w:rPr>
        <w:t xml:space="preserve"> настоящего Порядка</w:t>
      </w:r>
      <w:r w:rsidRPr="00121899">
        <w:rPr>
          <w:sz w:val="28"/>
          <w:szCs w:val="28"/>
        </w:rPr>
        <w:t>.</w:t>
      </w:r>
    </w:p>
    <w:p w:rsidR="001209EE" w:rsidRDefault="001209EE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5F026F" w:rsidP="005F026F">
      <w:pPr>
        <w:tabs>
          <w:tab w:val="left" w:pos="975"/>
        </w:tabs>
        <w:spacing w:after="0" w:line="360" w:lineRule="auto"/>
        <w:ind w:left="0" w:right="629" w:firstLine="567"/>
        <w:jc w:val="center"/>
        <w:rPr>
          <w:szCs w:val="28"/>
          <w:lang w:val="ru-RU"/>
        </w:rPr>
      </w:pPr>
      <w:r>
        <w:rPr>
          <w:szCs w:val="28"/>
          <w:lang w:val="ru-RU"/>
        </w:rPr>
        <w:t>______________</w:t>
      </w: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9221C9" w:rsidRDefault="009221C9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9221C9" w:rsidRDefault="009221C9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7C09FA" w:rsidRDefault="007C09FA" w:rsidP="00FC55F5">
      <w:pPr>
        <w:tabs>
          <w:tab w:val="left" w:pos="975"/>
        </w:tabs>
        <w:spacing w:after="0" w:line="360" w:lineRule="auto"/>
        <w:ind w:left="0" w:right="629" w:firstLine="567"/>
        <w:rPr>
          <w:szCs w:val="28"/>
          <w:lang w:val="ru-RU"/>
        </w:rPr>
      </w:pPr>
    </w:p>
    <w:p w:rsidR="009221C9" w:rsidRDefault="009221C9" w:rsidP="009221C9">
      <w:pPr>
        <w:tabs>
          <w:tab w:val="left" w:pos="10063"/>
        </w:tabs>
        <w:spacing w:after="0" w:line="276" w:lineRule="auto"/>
        <w:ind w:left="0" w:right="-2" w:firstLine="0"/>
        <w:jc w:val="left"/>
        <w:rPr>
          <w:sz w:val="20"/>
          <w:szCs w:val="20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                   Приложение №2</w:t>
      </w:r>
    </w:p>
    <w:p w:rsidR="009221C9" w:rsidRPr="00A32737" w:rsidRDefault="009221C9" w:rsidP="009221C9">
      <w:pPr>
        <w:tabs>
          <w:tab w:val="left" w:pos="10063"/>
        </w:tabs>
        <w:spacing w:after="0" w:line="240" w:lineRule="auto"/>
        <w:ind w:left="0" w:right="-2" w:firstLine="0"/>
        <w:jc w:val="left"/>
        <w:rPr>
          <w:sz w:val="16"/>
          <w:szCs w:val="16"/>
          <w:lang w:val="ru-RU"/>
        </w:rPr>
      </w:pPr>
    </w:p>
    <w:p w:rsidR="009221C9" w:rsidRDefault="009221C9" w:rsidP="009221C9">
      <w:pPr>
        <w:tabs>
          <w:tab w:val="left" w:pos="10063"/>
        </w:tabs>
        <w:spacing w:after="0" w:line="276" w:lineRule="auto"/>
        <w:ind w:left="0" w:right="-2" w:firstLine="0"/>
        <w:jc w:val="left"/>
        <w:rPr>
          <w:sz w:val="24"/>
          <w:szCs w:val="24"/>
          <w:lang w:val="ru-RU"/>
        </w:rPr>
      </w:pPr>
      <w:r w:rsidRPr="008E2C20">
        <w:rPr>
          <w:szCs w:val="28"/>
          <w:lang w:val="ru-RU"/>
        </w:rPr>
        <w:t xml:space="preserve">                                                                   </w:t>
      </w:r>
      <w:r>
        <w:rPr>
          <w:szCs w:val="28"/>
          <w:lang w:val="ru-RU"/>
        </w:rPr>
        <w:t xml:space="preserve">               УТВЕРЖДЕН</w:t>
      </w:r>
    </w:p>
    <w:p w:rsidR="009221C9" w:rsidRPr="00A32737" w:rsidRDefault="009221C9" w:rsidP="009221C9">
      <w:pPr>
        <w:tabs>
          <w:tab w:val="left" w:pos="10063"/>
        </w:tabs>
        <w:spacing w:after="0" w:line="240" w:lineRule="auto"/>
        <w:ind w:left="0" w:right="-2" w:firstLine="0"/>
        <w:jc w:val="left"/>
        <w:rPr>
          <w:sz w:val="16"/>
          <w:szCs w:val="16"/>
          <w:lang w:val="ru-RU"/>
        </w:rPr>
      </w:pPr>
    </w:p>
    <w:p w:rsidR="009221C9" w:rsidRPr="001119F4" w:rsidRDefault="009221C9" w:rsidP="009221C9">
      <w:pPr>
        <w:tabs>
          <w:tab w:val="left" w:pos="10063"/>
        </w:tabs>
        <w:spacing w:after="0" w:line="276" w:lineRule="auto"/>
        <w:ind w:left="0" w:right="-2" w:firstLine="0"/>
        <w:jc w:val="left"/>
        <w:rPr>
          <w:szCs w:val="28"/>
          <w:lang w:val="ru-RU"/>
        </w:rPr>
      </w:pPr>
      <w:r w:rsidRPr="008E2C20">
        <w:rPr>
          <w:szCs w:val="28"/>
          <w:lang w:val="ru-RU"/>
        </w:rPr>
        <w:t xml:space="preserve">               </w:t>
      </w:r>
      <w:r>
        <w:rPr>
          <w:szCs w:val="28"/>
          <w:lang w:val="ru-RU"/>
        </w:rPr>
        <w:t xml:space="preserve">                                                                  </w:t>
      </w:r>
      <w:r w:rsidRPr="008E2C20">
        <w:rPr>
          <w:szCs w:val="28"/>
          <w:lang w:val="ru-RU"/>
        </w:rPr>
        <w:t xml:space="preserve"> </w:t>
      </w:r>
      <w:r w:rsidRPr="001119F4">
        <w:rPr>
          <w:szCs w:val="28"/>
          <w:lang w:val="ru-RU"/>
        </w:rPr>
        <w:t>постановлением администрации</w:t>
      </w:r>
    </w:p>
    <w:p w:rsidR="009221C9" w:rsidRDefault="009221C9" w:rsidP="009221C9">
      <w:pPr>
        <w:tabs>
          <w:tab w:val="left" w:pos="10063"/>
        </w:tabs>
        <w:spacing w:after="0" w:line="276" w:lineRule="auto"/>
        <w:ind w:left="0" w:right="-2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</w:t>
      </w:r>
      <w:r w:rsidRPr="001119F4">
        <w:rPr>
          <w:szCs w:val="28"/>
          <w:lang w:val="ru-RU"/>
        </w:rPr>
        <w:t>Котельничского района</w:t>
      </w:r>
    </w:p>
    <w:p w:rsidR="009221C9" w:rsidRPr="001119F4" w:rsidRDefault="009221C9" w:rsidP="009221C9">
      <w:pPr>
        <w:tabs>
          <w:tab w:val="left" w:pos="10063"/>
        </w:tabs>
        <w:spacing w:after="0" w:line="276" w:lineRule="auto"/>
        <w:ind w:left="0" w:right="-2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Кировской области</w:t>
      </w:r>
    </w:p>
    <w:p w:rsidR="006D0CCA" w:rsidRDefault="00590BD4" w:rsidP="00A32737">
      <w:pPr>
        <w:spacing w:after="0" w:line="360" w:lineRule="auto"/>
        <w:ind w:left="0" w:right="629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от__</w:t>
      </w:r>
      <w:r>
        <w:rPr>
          <w:szCs w:val="28"/>
          <w:u w:val="single"/>
          <w:lang w:val="ru-RU"/>
        </w:rPr>
        <w:t>10.11.2023</w:t>
      </w:r>
      <w:r>
        <w:rPr>
          <w:szCs w:val="28"/>
          <w:lang w:val="ru-RU"/>
        </w:rPr>
        <w:t>__№__</w:t>
      </w:r>
      <w:r>
        <w:rPr>
          <w:szCs w:val="28"/>
          <w:u w:val="single"/>
          <w:lang w:val="ru-RU"/>
        </w:rPr>
        <w:t>277</w:t>
      </w:r>
      <w:r>
        <w:rPr>
          <w:szCs w:val="28"/>
          <w:lang w:val="ru-RU"/>
        </w:rPr>
        <w:t>_</w:t>
      </w:r>
    </w:p>
    <w:p w:rsidR="00590BD4" w:rsidRPr="001119F4" w:rsidRDefault="00590BD4" w:rsidP="00A32737">
      <w:pPr>
        <w:spacing w:after="0" w:line="360" w:lineRule="auto"/>
        <w:ind w:left="0" w:right="629" w:firstLine="0"/>
        <w:rPr>
          <w:szCs w:val="28"/>
          <w:lang w:val="ru-RU"/>
        </w:rPr>
      </w:pPr>
    </w:p>
    <w:p w:rsidR="00305F78" w:rsidRDefault="009C48E1" w:rsidP="009221C9">
      <w:pPr>
        <w:spacing w:after="0" w:line="276" w:lineRule="auto"/>
        <w:ind w:left="0" w:right="629" w:firstLine="360"/>
        <w:jc w:val="center"/>
        <w:rPr>
          <w:b/>
          <w:szCs w:val="28"/>
          <w:lang w:val="ru-RU"/>
        </w:rPr>
      </w:pPr>
      <w:r w:rsidRPr="00AD4393">
        <w:rPr>
          <w:b/>
          <w:szCs w:val="28"/>
          <w:lang w:val="ru-RU"/>
        </w:rPr>
        <w:t>НОРМЫ</w:t>
      </w:r>
    </w:p>
    <w:p w:rsidR="001209EE" w:rsidRPr="00BE6D84" w:rsidRDefault="001209EE" w:rsidP="009221C9">
      <w:pPr>
        <w:tabs>
          <w:tab w:val="left" w:pos="10063"/>
        </w:tabs>
        <w:spacing w:after="0" w:line="276" w:lineRule="auto"/>
        <w:ind w:left="0" w:right="-2" w:firstLine="0"/>
        <w:jc w:val="center"/>
        <w:rPr>
          <w:b/>
          <w:szCs w:val="28"/>
          <w:lang w:val="ru-RU"/>
        </w:rPr>
      </w:pPr>
      <w:r w:rsidRPr="001209EE">
        <w:rPr>
          <w:b/>
          <w:szCs w:val="28"/>
          <w:lang w:val="ru-RU"/>
        </w:rPr>
        <w:t xml:space="preserve">расходов </w:t>
      </w:r>
      <w:r w:rsidR="007800AE">
        <w:rPr>
          <w:b/>
          <w:szCs w:val="28"/>
          <w:lang w:val="ru-RU"/>
        </w:rPr>
        <w:t>бюджетных средств</w:t>
      </w:r>
      <w:r w:rsidRPr="001209EE">
        <w:rPr>
          <w:b/>
          <w:szCs w:val="28"/>
          <w:lang w:val="ru-RU"/>
        </w:rPr>
        <w:t xml:space="preserve">  на проведение официальных физкультурных</w:t>
      </w:r>
      <w:r w:rsidR="00A33083">
        <w:rPr>
          <w:b/>
          <w:szCs w:val="28"/>
          <w:lang w:val="ru-RU"/>
        </w:rPr>
        <w:t xml:space="preserve"> мероприятий</w:t>
      </w:r>
      <w:r w:rsidRPr="00BE6D84">
        <w:rPr>
          <w:b/>
          <w:szCs w:val="28"/>
          <w:lang w:val="ru-RU"/>
        </w:rPr>
        <w:t xml:space="preserve"> и спортивных мероприятий, </w:t>
      </w:r>
      <w:r w:rsidR="00D659E4" w:rsidRPr="00BE6D84">
        <w:rPr>
          <w:b/>
          <w:szCs w:val="28"/>
          <w:lang w:val="ru-RU"/>
        </w:rPr>
        <w:t xml:space="preserve">включенных в календарный план </w:t>
      </w:r>
      <w:r w:rsidRPr="00BE6D84">
        <w:rPr>
          <w:b/>
          <w:szCs w:val="28"/>
          <w:lang w:val="ru-RU"/>
        </w:rPr>
        <w:t>физкультурных и спортивных ме</w:t>
      </w:r>
      <w:r w:rsidR="00A33083">
        <w:rPr>
          <w:b/>
          <w:szCs w:val="28"/>
          <w:lang w:val="ru-RU"/>
        </w:rPr>
        <w:t>роприятий Котельничского района иучастие</w:t>
      </w:r>
      <w:r w:rsidR="00C534A1">
        <w:rPr>
          <w:b/>
          <w:szCs w:val="28"/>
          <w:lang w:val="ru-RU"/>
        </w:rPr>
        <w:t xml:space="preserve"> в</w:t>
      </w:r>
      <w:r w:rsidR="00A33083">
        <w:rPr>
          <w:b/>
          <w:szCs w:val="28"/>
          <w:lang w:val="ru-RU"/>
        </w:rPr>
        <w:t xml:space="preserve">физкультурных мероприятиях </w:t>
      </w:r>
      <w:r w:rsidRPr="00BE6D84">
        <w:rPr>
          <w:b/>
          <w:szCs w:val="28"/>
          <w:lang w:val="ru-RU"/>
        </w:rPr>
        <w:t>и спортивных ме</w:t>
      </w:r>
      <w:r w:rsidR="00A33083">
        <w:rPr>
          <w:b/>
          <w:szCs w:val="28"/>
          <w:lang w:val="ru-RU"/>
        </w:rPr>
        <w:t>роприятиях, включенных в</w:t>
      </w:r>
      <w:r w:rsidRPr="00BE6D84">
        <w:rPr>
          <w:b/>
          <w:szCs w:val="28"/>
          <w:lang w:val="ru-RU"/>
        </w:rPr>
        <w:t xml:space="preserve"> календарный</w:t>
      </w:r>
      <w:r w:rsidR="00A33083" w:rsidRPr="00BE6D84">
        <w:rPr>
          <w:b/>
          <w:szCs w:val="28"/>
          <w:lang w:val="ru-RU"/>
        </w:rPr>
        <w:t>план физкультурных и спортивных ме</w:t>
      </w:r>
      <w:r w:rsidR="00A33083">
        <w:rPr>
          <w:b/>
          <w:szCs w:val="28"/>
          <w:lang w:val="ru-RU"/>
        </w:rPr>
        <w:t>роприятий Котельничского района</w:t>
      </w:r>
    </w:p>
    <w:p w:rsidR="00305F78" w:rsidRDefault="00305F78" w:rsidP="00FC55F5">
      <w:pPr>
        <w:spacing w:after="0" w:line="360" w:lineRule="auto"/>
        <w:ind w:left="0" w:right="629" w:firstLine="0"/>
        <w:rPr>
          <w:b/>
          <w:szCs w:val="28"/>
          <w:lang w:val="ru-RU"/>
        </w:rPr>
      </w:pPr>
    </w:p>
    <w:p w:rsidR="00305F78" w:rsidRPr="00A32737" w:rsidRDefault="00A33083" w:rsidP="00A32737">
      <w:pPr>
        <w:pStyle w:val="formattext"/>
        <w:numPr>
          <w:ilvl w:val="0"/>
          <w:numId w:val="12"/>
        </w:numPr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r w:rsidRPr="00A33083">
        <w:rPr>
          <w:sz w:val="28"/>
          <w:szCs w:val="28"/>
        </w:rPr>
        <w:t>Н</w:t>
      </w:r>
      <w:r>
        <w:rPr>
          <w:sz w:val="28"/>
          <w:szCs w:val="28"/>
        </w:rPr>
        <w:t>ормы расходов средств районного</w:t>
      </w:r>
      <w:r w:rsidRPr="00A33083">
        <w:rPr>
          <w:sz w:val="28"/>
          <w:szCs w:val="28"/>
        </w:rPr>
        <w:t xml:space="preserve"> бюджета (далее - нормы расходов) на обеспечение </w:t>
      </w:r>
      <w:r>
        <w:rPr>
          <w:sz w:val="28"/>
          <w:szCs w:val="28"/>
        </w:rPr>
        <w:t xml:space="preserve">питанием спортсменов, </w:t>
      </w:r>
      <w:r w:rsidRPr="00A33083">
        <w:rPr>
          <w:sz w:val="28"/>
          <w:szCs w:val="28"/>
        </w:rPr>
        <w:t>тренеров-препод</w:t>
      </w:r>
      <w:r>
        <w:rPr>
          <w:sz w:val="28"/>
          <w:szCs w:val="28"/>
        </w:rPr>
        <w:t>авателей</w:t>
      </w:r>
      <w:r w:rsidRPr="00A33083">
        <w:rPr>
          <w:sz w:val="28"/>
          <w:szCs w:val="28"/>
        </w:rPr>
        <w:t xml:space="preserve"> и специалистов при проведении физкультурных мероприятий и спортивных мероприятий, учебно-тренировочных мероприятий, включенны</w:t>
      </w:r>
      <w:r>
        <w:rPr>
          <w:sz w:val="28"/>
          <w:szCs w:val="28"/>
        </w:rPr>
        <w:t>х в календарный план</w:t>
      </w:r>
      <w:r w:rsidRPr="00A33083">
        <w:rPr>
          <w:sz w:val="28"/>
          <w:szCs w:val="28"/>
        </w:rPr>
        <w:t xml:space="preserve"> физкультурных мероприятий и спортивн</w:t>
      </w:r>
      <w:r>
        <w:rPr>
          <w:sz w:val="28"/>
          <w:szCs w:val="28"/>
        </w:rPr>
        <w:t>ых мероприятий Котельничского района</w:t>
      </w:r>
      <w:r w:rsidRPr="00A33083">
        <w:rPr>
          <w:sz w:val="28"/>
          <w:szCs w:val="28"/>
        </w:rPr>
        <w:t xml:space="preserve"> (далее - Календарный план), на одного человека в день представлены в таблице 1.</w:t>
      </w:r>
    </w:p>
    <w:p w:rsidR="00AD4393" w:rsidRPr="00A33083" w:rsidRDefault="00A33083" w:rsidP="00A33083">
      <w:pPr>
        <w:pStyle w:val="a3"/>
        <w:spacing w:after="0" w:line="360" w:lineRule="auto"/>
        <w:ind w:left="567" w:right="629" w:firstLine="0"/>
        <w:jc w:val="right"/>
        <w:rPr>
          <w:szCs w:val="28"/>
          <w:lang w:val="ru-RU"/>
        </w:rPr>
      </w:pPr>
      <w:r w:rsidRPr="00A33083">
        <w:rPr>
          <w:szCs w:val="28"/>
          <w:lang w:val="ru-RU"/>
        </w:rPr>
        <w:t>Таблица 1</w:t>
      </w:r>
    </w:p>
    <w:tbl>
      <w:tblPr>
        <w:tblStyle w:val="a6"/>
        <w:tblW w:w="0" w:type="auto"/>
        <w:jc w:val="center"/>
        <w:tblLook w:val="04A0"/>
      </w:tblPr>
      <w:tblGrid>
        <w:gridCol w:w="7608"/>
        <w:gridCol w:w="1936"/>
      </w:tblGrid>
      <w:tr w:rsidR="009C48E1" w:rsidRPr="001119F4" w:rsidTr="007564CC">
        <w:trPr>
          <w:jc w:val="center"/>
        </w:trPr>
        <w:tc>
          <w:tcPr>
            <w:tcW w:w="7608" w:type="dxa"/>
          </w:tcPr>
          <w:p w:rsidR="009C48E1" w:rsidRPr="001119F4" w:rsidRDefault="009C48E1" w:rsidP="009221C9">
            <w:pPr>
              <w:spacing w:after="0" w:line="276" w:lineRule="auto"/>
              <w:ind w:left="0" w:right="629" w:firstLine="0"/>
              <w:jc w:val="center"/>
              <w:rPr>
                <w:b/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Наименование соревнований</w:t>
            </w:r>
          </w:p>
        </w:tc>
        <w:tc>
          <w:tcPr>
            <w:tcW w:w="1936" w:type="dxa"/>
          </w:tcPr>
          <w:p w:rsidR="009C48E1" w:rsidRPr="001119F4" w:rsidRDefault="009C48E1" w:rsidP="009221C9">
            <w:pPr>
              <w:spacing w:after="0" w:line="276" w:lineRule="auto"/>
              <w:ind w:left="0" w:right="629" w:firstLine="0"/>
              <w:jc w:val="center"/>
              <w:rPr>
                <w:b/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Сумма (рублей)</w:t>
            </w:r>
          </w:p>
        </w:tc>
      </w:tr>
      <w:tr w:rsidR="009C48E1" w:rsidRPr="001119F4" w:rsidTr="007564CC">
        <w:trPr>
          <w:trHeight w:val="982"/>
          <w:jc w:val="center"/>
        </w:trPr>
        <w:tc>
          <w:tcPr>
            <w:tcW w:w="7608" w:type="dxa"/>
          </w:tcPr>
          <w:p w:rsidR="009C48E1" w:rsidRPr="001119F4" w:rsidRDefault="00A32737" w:rsidP="00A32737">
            <w:pPr>
              <w:spacing w:after="0" w:line="24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Муниципальные и межмуниципальные </w:t>
            </w:r>
            <w:r w:rsidR="00357BA7" w:rsidRPr="001119F4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13335" cy="1333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7BA7" w:rsidRPr="001119F4">
              <w:rPr>
                <w:szCs w:val="28"/>
                <w:lang w:val="ru-RU"/>
              </w:rPr>
              <w:t xml:space="preserve">физкультурные </w:t>
            </w:r>
            <w:r w:rsidR="006734BB">
              <w:rPr>
                <w:szCs w:val="28"/>
                <w:lang w:val="ru-RU"/>
              </w:rPr>
              <w:t xml:space="preserve">мероприятия </w:t>
            </w:r>
            <w:r w:rsidR="00357BA7" w:rsidRPr="001119F4">
              <w:rPr>
                <w:szCs w:val="28"/>
                <w:lang w:val="ru-RU"/>
              </w:rPr>
              <w:t>и спортивные мероприятия</w:t>
            </w:r>
          </w:p>
        </w:tc>
        <w:tc>
          <w:tcPr>
            <w:tcW w:w="1936" w:type="dxa"/>
          </w:tcPr>
          <w:p w:rsidR="009C48E1" w:rsidRPr="001119F4" w:rsidRDefault="00B53705" w:rsidP="00A32737">
            <w:pPr>
              <w:spacing w:after="0" w:line="24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 более 5</w:t>
            </w:r>
            <w:r w:rsidR="00357BA7" w:rsidRPr="001119F4">
              <w:rPr>
                <w:szCs w:val="28"/>
                <w:lang w:val="ru-RU"/>
              </w:rPr>
              <w:t>00</w:t>
            </w:r>
          </w:p>
        </w:tc>
      </w:tr>
      <w:tr w:rsidR="009C48E1" w:rsidRPr="001119F4" w:rsidTr="007564CC">
        <w:trPr>
          <w:trHeight w:val="831"/>
          <w:jc w:val="center"/>
        </w:trPr>
        <w:tc>
          <w:tcPr>
            <w:tcW w:w="7608" w:type="dxa"/>
          </w:tcPr>
          <w:p w:rsidR="009C48E1" w:rsidRPr="001119F4" w:rsidRDefault="00A32737" w:rsidP="00A32737">
            <w:pPr>
              <w:spacing w:after="0" w:line="24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Региональные, м</w:t>
            </w:r>
            <w:r w:rsidR="00485471">
              <w:rPr>
                <w:szCs w:val="28"/>
                <w:lang w:val="ru-RU"/>
              </w:rPr>
              <w:t>еж</w:t>
            </w:r>
            <w:r>
              <w:rPr>
                <w:szCs w:val="28"/>
                <w:lang w:val="ru-RU"/>
              </w:rPr>
              <w:t>региональные</w:t>
            </w:r>
            <w:r w:rsidR="00485471">
              <w:rPr>
                <w:szCs w:val="28"/>
                <w:lang w:val="ru-RU"/>
              </w:rPr>
              <w:t xml:space="preserve"> физкультурные</w:t>
            </w:r>
            <w:r w:rsidR="00A80826">
              <w:rPr>
                <w:szCs w:val="28"/>
                <w:lang w:val="ru-RU"/>
              </w:rPr>
              <w:t xml:space="preserve"> мероприятия</w:t>
            </w:r>
            <w:r w:rsidR="00485471">
              <w:rPr>
                <w:szCs w:val="28"/>
                <w:lang w:val="ru-RU"/>
              </w:rPr>
              <w:t xml:space="preserve"> и </w:t>
            </w:r>
            <w:r w:rsidR="006D0CCA">
              <w:rPr>
                <w:szCs w:val="28"/>
                <w:lang w:val="ru-RU"/>
              </w:rPr>
              <w:t>с</w:t>
            </w:r>
            <w:r w:rsidR="00291D06">
              <w:rPr>
                <w:szCs w:val="28"/>
                <w:lang w:val="ru-RU"/>
              </w:rPr>
              <w:t>портивные мероприятия</w:t>
            </w:r>
            <w:r>
              <w:rPr>
                <w:szCs w:val="28"/>
                <w:lang w:val="ru-RU"/>
              </w:rPr>
              <w:t>, включенные в Календарный план</w:t>
            </w:r>
          </w:p>
        </w:tc>
        <w:tc>
          <w:tcPr>
            <w:tcW w:w="1936" w:type="dxa"/>
          </w:tcPr>
          <w:p w:rsidR="009C48E1" w:rsidRPr="001119F4" w:rsidRDefault="00B53705" w:rsidP="00A32737">
            <w:pPr>
              <w:spacing w:after="0" w:line="24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 более 6</w:t>
            </w:r>
            <w:r w:rsidR="00357BA7" w:rsidRPr="001119F4">
              <w:rPr>
                <w:szCs w:val="28"/>
                <w:lang w:val="ru-RU"/>
              </w:rPr>
              <w:t>00</w:t>
            </w:r>
          </w:p>
        </w:tc>
      </w:tr>
      <w:tr w:rsidR="00357BA7" w:rsidRPr="001119F4" w:rsidTr="007564CC">
        <w:trPr>
          <w:trHeight w:val="752"/>
          <w:jc w:val="center"/>
        </w:trPr>
        <w:tc>
          <w:tcPr>
            <w:tcW w:w="7608" w:type="dxa"/>
          </w:tcPr>
          <w:p w:rsidR="00357BA7" w:rsidRPr="001119F4" w:rsidRDefault="00A32737" w:rsidP="00A32737">
            <w:pPr>
              <w:spacing w:after="0" w:line="24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Всероссийски</w:t>
            </w:r>
            <w:r>
              <w:rPr>
                <w:szCs w:val="28"/>
                <w:lang w:val="ru-RU"/>
              </w:rPr>
              <w:t xml:space="preserve">е физкультурные мероприятия и спортивные мероприятия, </w:t>
            </w:r>
            <w:r w:rsidR="006950D6" w:rsidRPr="001119F4">
              <w:rPr>
                <w:szCs w:val="28"/>
                <w:lang w:val="ru-RU"/>
              </w:rPr>
              <w:t xml:space="preserve">включенные </w:t>
            </w:r>
            <w:r>
              <w:rPr>
                <w:szCs w:val="28"/>
                <w:lang w:val="ru-RU"/>
              </w:rPr>
              <w:t xml:space="preserve">в Календарный план </w:t>
            </w:r>
          </w:p>
        </w:tc>
        <w:tc>
          <w:tcPr>
            <w:tcW w:w="1936" w:type="dxa"/>
          </w:tcPr>
          <w:p w:rsidR="00357BA7" w:rsidRPr="001119F4" w:rsidRDefault="00357BA7" w:rsidP="00A32737">
            <w:pPr>
              <w:spacing w:after="0" w:line="240" w:lineRule="auto"/>
              <w:ind w:left="0" w:right="629" w:firstLine="0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 xml:space="preserve">Не более </w:t>
            </w:r>
            <w:r w:rsidR="00A32737">
              <w:rPr>
                <w:szCs w:val="28"/>
                <w:lang w:val="ru-RU"/>
              </w:rPr>
              <w:t>8</w:t>
            </w:r>
            <w:r w:rsidRPr="001119F4">
              <w:rPr>
                <w:szCs w:val="28"/>
                <w:lang w:val="ru-RU"/>
              </w:rPr>
              <w:t>00</w:t>
            </w:r>
          </w:p>
        </w:tc>
      </w:tr>
      <w:tr w:rsidR="00357BA7" w:rsidRPr="001119F4" w:rsidTr="007564CC">
        <w:trPr>
          <w:trHeight w:val="971"/>
          <w:jc w:val="center"/>
        </w:trPr>
        <w:tc>
          <w:tcPr>
            <w:tcW w:w="7608" w:type="dxa"/>
          </w:tcPr>
          <w:p w:rsidR="00357BA7" w:rsidRPr="001119F4" w:rsidRDefault="00A32737" w:rsidP="00A32737">
            <w:pPr>
              <w:spacing w:after="0" w:line="24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Традиционные турниры и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и УТМ к ним</w:t>
            </w:r>
          </w:p>
        </w:tc>
        <w:tc>
          <w:tcPr>
            <w:tcW w:w="1936" w:type="dxa"/>
          </w:tcPr>
          <w:p w:rsidR="00357BA7" w:rsidRPr="001119F4" w:rsidRDefault="00E0333C" w:rsidP="00A32737">
            <w:pPr>
              <w:spacing w:after="0" w:line="24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 более 12</w:t>
            </w:r>
            <w:r w:rsidR="00357BA7" w:rsidRPr="001119F4">
              <w:rPr>
                <w:szCs w:val="28"/>
                <w:lang w:val="ru-RU"/>
              </w:rPr>
              <w:t>00</w:t>
            </w:r>
          </w:p>
        </w:tc>
      </w:tr>
      <w:tr w:rsidR="00357BA7" w:rsidRPr="001119F4" w:rsidTr="007564CC">
        <w:trPr>
          <w:trHeight w:val="483"/>
          <w:jc w:val="center"/>
        </w:trPr>
        <w:tc>
          <w:tcPr>
            <w:tcW w:w="7608" w:type="dxa"/>
          </w:tcPr>
          <w:p w:rsidR="00357BA7" w:rsidRPr="001119F4" w:rsidRDefault="00357BA7" w:rsidP="00A32737">
            <w:pPr>
              <w:spacing w:after="0" w:line="240" w:lineRule="auto"/>
              <w:ind w:left="0" w:right="629" w:firstLine="0"/>
              <w:jc w:val="left"/>
              <w:rPr>
                <w:b/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lastRenderedPageBreak/>
              <w:t>Междунаро</w:t>
            </w:r>
            <w:r w:rsidR="00FB0B77">
              <w:rPr>
                <w:szCs w:val="28"/>
                <w:lang w:val="ru-RU"/>
              </w:rPr>
              <w:t xml:space="preserve">дные </w:t>
            </w:r>
            <w:r w:rsidR="00A80826">
              <w:rPr>
                <w:szCs w:val="28"/>
                <w:lang w:val="ru-RU"/>
              </w:rPr>
              <w:t>спортивные мероприятия</w:t>
            </w:r>
            <w:r w:rsidR="00A32737">
              <w:rPr>
                <w:szCs w:val="28"/>
                <w:lang w:val="ru-RU"/>
              </w:rPr>
              <w:t xml:space="preserve"> </w:t>
            </w:r>
            <w:r w:rsidR="00621441" w:rsidRPr="001119F4">
              <w:rPr>
                <w:szCs w:val="28"/>
                <w:lang w:val="ru-RU"/>
              </w:rPr>
              <w:t xml:space="preserve">включенные в </w:t>
            </w:r>
            <w:r w:rsidR="00A32737">
              <w:rPr>
                <w:szCs w:val="28"/>
                <w:lang w:val="ru-RU"/>
              </w:rPr>
              <w:t>К</w:t>
            </w:r>
            <w:r w:rsidR="00621441" w:rsidRPr="001119F4">
              <w:rPr>
                <w:szCs w:val="28"/>
                <w:lang w:val="ru-RU"/>
              </w:rPr>
              <w:t>алендарный план министерства спорта Российской Федерации</w:t>
            </w:r>
            <w:r w:rsidR="00621441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936" w:type="dxa"/>
          </w:tcPr>
          <w:p w:rsidR="00357BA7" w:rsidRPr="001119F4" w:rsidRDefault="00357BA7" w:rsidP="00A32737">
            <w:pPr>
              <w:spacing w:after="0" w:line="240" w:lineRule="auto"/>
              <w:ind w:left="0" w:right="629" w:firstLine="0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Не более 1600</w:t>
            </w:r>
          </w:p>
        </w:tc>
      </w:tr>
    </w:tbl>
    <w:p w:rsidR="00E44A97" w:rsidRDefault="00E44A97" w:rsidP="00FC55F5">
      <w:pPr>
        <w:spacing w:after="0" w:line="360" w:lineRule="auto"/>
        <w:ind w:left="0" w:right="629" w:firstLine="0"/>
        <w:rPr>
          <w:sz w:val="26"/>
          <w:szCs w:val="26"/>
          <w:lang w:val="ru-RU"/>
        </w:rPr>
      </w:pPr>
    </w:p>
    <w:p w:rsidR="009C48E1" w:rsidRPr="00E44A97" w:rsidRDefault="00E44A97" w:rsidP="00A32737">
      <w:pPr>
        <w:spacing w:after="0" w:line="360" w:lineRule="auto"/>
        <w:ind w:left="0" w:right="629" w:firstLine="567"/>
        <w:rPr>
          <w:b/>
          <w:szCs w:val="28"/>
          <w:lang w:val="ru-RU"/>
        </w:rPr>
      </w:pPr>
      <w:r w:rsidRPr="00E44A97">
        <w:rPr>
          <w:szCs w:val="28"/>
          <w:lang w:val="ru-RU"/>
        </w:rPr>
        <w:t>Примечание. Нормы расходов действуют для мероприятий, проводимых на территории Российской Федерации.</w:t>
      </w:r>
    </w:p>
    <w:p w:rsidR="00E44A97" w:rsidRPr="00E44A97" w:rsidRDefault="00357BA7" w:rsidP="00A32737">
      <w:pPr>
        <w:spacing w:after="0" w:line="360" w:lineRule="auto"/>
        <w:ind w:left="0" w:right="629" w:firstLine="567"/>
        <w:rPr>
          <w:szCs w:val="28"/>
          <w:lang w:val="ru-RU"/>
        </w:rPr>
      </w:pPr>
      <w:r w:rsidRPr="001119F4">
        <w:rPr>
          <w:szCs w:val="28"/>
          <w:lang w:val="ru-RU"/>
        </w:rPr>
        <w:t>При отсутствии возможности обеспечения организованного бесплатного питания по безналичному расчету участникам спортивных мероприятий разр</w:t>
      </w:r>
      <w:r w:rsidR="00157549">
        <w:rPr>
          <w:szCs w:val="28"/>
          <w:lang w:val="ru-RU"/>
        </w:rPr>
        <w:t>ешается выдавать наличные денежные средства</w:t>
      </w:r>
      <w:r w:rsidRPr="001119F4">
        <w:rPr>
          <w:szCs w:val="28"/>
          <w:lang w:val="ru-RU"/>
        </w:rPr>
        <w:t xml:space="preserve"> по</w:t>
      </w:r>
      <w:r w:rsidR="00A320C5">
        <w:rPr>
          <w:szCs w:val="28"/>
          <w:lang w:val="ru-RU"/>
        </w:rPr>
        <w:t>ведомости, согласно</w:t>
      </w:r>
      <w:r w:rsidRPr="001119F4">
        <w:rPr>
          <w:szCs w:val="28"/>
          <w:lang w:val="ru-RU"/>
        </w:rPr>
        <w:t xml:space="preserve"> нормам расходов, установленных настоящим постановлением.</w:t>
      </w:r>
    </w:p>
    <w:p w:rsidR="00357BA7" w:rsidRPr="001103B2" w:rsidRDefault="00357BA7" w:rsidP="002C656A">
      <w:pPr>
        <w:pStyle w:val="a3"/>
        <w:numPr>
          <w:ilvl w:val="0"/>
          <w:numId w:val="12"/>
        </w:numPr>
        <w:spacing w:after="0" w:line="360" w:lineRule="auto"/>
        <w:ind w:left="0" w:right="629" w:firstLine="480"/>
        <w:rPr>
          <w:szCs w:val="28"/>
          <w:lang w:val="ru-RU"/>
        </w:rPr>
      </w:pPr>
      <w:r w:rsidRPr="001103B2">
        <w:rPr>
          <w:szCs w:val="28"/>
          <w:lang w:val="ru-RU"/>
        </w:rPr>
        <w:t xml:space="preserve">Нормы расходов на </w:t>
      </w:r>
      <w:r w:rsidR="00A32737" w:rsidRPr="001103B2">
        <w:rPr>
          <w:szCs w:val="28"/>
          <w:lang w:val="ru-RU"/>
        </w:rPr>
        <w:t>о</w:t>
      </w:r>
      <w:r w:rsidRPr="001103B2">
        <w:rPr>
          <w:szCs w:val="28"/>
          <w:lang w:val="ru-RU"/>
        </w:rPr>
        <w:t xml:space="preserve">плату </w:t>
      </w:r>
      <w:r w:rsidR="00A32737" w:rsidRPr="001103B2">
        <w:rPr>
          <w:szCs w:val="28"/>
          <w:lang w:val="ru-RU"/>
        </w:rPr>
        <w:t xml:space="preserve">работы </w:t>
      </w:r>
      <w:r w:rsidRPr="001103B2">
        <w:rPr>
          <w:szCs w:val="28"/>
          <w:lang w:val="ru-RU"/>
        </w:rPr>
        <w:t>спортивны</w:t>
      </w:r>
      <w:r w:rsidR="00A32737" w:rsidRPr="001103B2">
        <w:rPr>
          <w:szCs w:val="28"/>
          <w:lang w:val="ru-RU"/>
        </w:rPr>
        <w:t>х</w:t>
      </w:r>
      <w:r w:rsidRPr="001103B2">
        <w:rPr>
          <w:szCs w:val="28"/>
          <w:lang w:val="ru-RU"/>
        </w:rPr>
        <w:t xml:space="preserve"> суд</w:t>
      </w:r>
      <w:r w:rsidR="00A32737" w:rsidRPr="001103B2">
        <w:rPr>
          <w:szCs w:val="28"/>
          <w:lang w:val="ru-RU"/>
        </w:rPr>
        <w:t>ей</w:t>
      </w:r>
      <w:r w:rsidRPr="001103B2">
        <w:rPr>
          <w:szCs w:val="28"/>
          <w:lang w:val="ru-RU"/>
        </w:rPr>
        <w:t xml:space="preserve"> </w:t>
      </w:r>
      <w:r w:rsidR="00A32737" w:rsidRPr="001103B2">
        <w:rPr>
          <w:szCs w:val="28"/>
          <w:lang w:val="ru-RU"/>
        </w:rPr>
        <w:t>по</w:t>
      </w:r>
      <w:r w:rsidRPr="001103B2">
        <w:rPr>
          <w:szCs w:val="28"/>
          <w:lang w:val="ru-RU"/>
        </w:rPr>
        <w:t xml:space="preserve"> обслуживани</w:t>
      </w:r>
      <w:r w:rsidR="00A32737" w:rsidRPr="001103B2">
        <w:rPr>
          <w:szCs w:val="28"/>
          <w:lang w:val="ru-RU"/>
        </w:rPr>
        <w:t>ю</w:t>
      </w:r>
      <w:r w:rsidRPr="001103B2">
        <w:rPr>
          <w:szCs w:val="28"/>
          <w:lang w:val="ru-RU"/>
        </w:rPr>
        <w:t xml:space="preserve"> физкультурных </w:t>
      </w:r>
      <w:r w:rsidR="0041091C" w:rsidRPr="001103B2">
        <w:rPr>
          <w:szCs w:val="28"/>
          <w:lang w:val="ru-RU"/>
        </w:rPr>
        <w:t xml:space="preserve">мероприятий </w:t>
      </w:r>
      <w:r w:rsidRPr="001103B2">
        <w:rPr>
          <w:szCs w:val="28"/>
          <w:lang w:val="ru-RU"/>
        </w:rPr>
        <w:t>и спортивных мероприятий</w:t>
      </w:r>
      <w:r w:rsidR="00A32737" w:rsidRPr="001103B2">
        <w:rPr>
          <w:szCs w:val="28"/>
          <w:lang w:val="ru-RU"/>
        </w:rPr>
        <w:t>, включенных в Календарный пла</w:t>
      </w:r>
      <w:r w:rsidR="001103B2" w:rsidRPr="001103B2">
        <w:rPr>
          <w:szCs w:val="28"/>
          <w:lang w:val="ru-RU"/>
        </w:rPr>
        <w:t xml:space="preserve">н, </w:t>
      </w:r>
      <w:r w:rsidRPr="001103B2">
        <w:rPr>
          <w:szCs w:val="28"/>
          <w:lang w:val="ru-RU"/>
        </w:rPr>
        <w:t>на одного человека в день</w:t>
      </w:r>
      <w:r w:rsidR="001103B2" w:rsidRPr="001103B2">
        <w:rPr>
          <w:szCs w:val="28"/>
          <w:lang w:val="ru-RU"/>
        </w:rPr>
        <w:t xml:space="preserve"> представлены в таблице 2</w:t>
      </w:r>
      <w:r w:rsidR="0041091C" w:rsidRPr="001103B2">
        <w:rPr>
          <w:szCs w:val="28"/>
          <w:lang w:val="ru-RU"/>
        </w:rPr>
        <w:t>.</w:t>
      </w:r>
    </w:p>
    <w:p w:rsidR="00AD4393" w:rsidRPr="001103B2" w:rsidRDefault="001103B2" w:rsidP="001103B2">
      <w:pPr>
        <w:pStyle w:val="a3"/>
        <w:spacing w:after="0" w:line="360" w:lineRule="auto"/>
        <w:ind w:left="567" w:right="629" w:firstLine="0"/>
        <w:jc w:val="right"/>
        <w:rPr>
          <w:szCs w:val="28"/>
          <w:lang w:val="ru-RU"/>
        </w:rPr>
      </w:pPr>
      <w:r w:rsidRPr="001103B2">
        <w:rPr>
          <w:szCs w:val="28"/>
          <w:lang w:val="ru-RU"/>
        </w:rPr>
        <w:t>Таблица</w:t>
      </w:r>
      <w:r>
        <w:rPr>
          <w:szCs w:val="28"/>
          <w:lang w:val="ru-RU"/>
        </w:rPr>
        <w:t xml:space="preserve"> </w:t>
      </w:r>
      <w:r w:rsidRPr="001103B2">
        <w:rPr>
          <w:szCs w:val="28"/>
          <w:lang w:val="ru-RU"/>
        </w:rPr>
        <w:t>2</w:t>
      </w:r>
    </w:p>
    <w:tbl>
      <w:tblPr>
        <w:tblStyle w:val="a6"/>
        <w:tblW w:w="0" w:type="auto"/>
        <w:jc w:val="center"/>
        <w:tblLook w:val="04A0"/>
      </w:tblPr>
      <w:tblGrid>
        <w:gridCol w:w="5778"/>
        <w:gridCol w:w="3633"/>
      </w:tblGrid>
      <w:tr w:rsidR="00357BA7" w:rsidRPr="001119F4" w:rsidTr="000A34C8">
        <w:trPr>
          <w:jc w:val="center"/>
        </w:trPr>
        <w:tc>
          <w:tcPr>
            <w:tcW w:w="5778" w:type="dxa"/>
          </w:tcPr>
          <w:p w:rsidR="00357BA7" w:rsidRPr="001103B2" w:rsidRDefault="00357BA7" w:rsidP="00FC55F5">
            <w:pPr>
              <w:spacing w:after="0" w:line="360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 w:rsidRPr="001103B2">
              <w:rPr>
                <w:szCs w:val="28"/>
                <w:lang w:val="ru-RU"/>
              </w:rPr>
              <w:t>Должность</w:t>
            </w:r>
          </w:p>
        </w:tc>
        <w:tc>
          <w:tcPr>
            <w:tcW w:w="3633" w:type="dxa"/>
          </w:tcPr>
          <w:p w:rsidR="00357BA7" w:rsidRPr="001103B2" w:rsidRDefault="001103B2" w:rsidP="00FC55F5">
            <w:pPr>
              <w:spacing w:after="0" w:line="360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Сумма</w:t>
            </w:r>
            <w:r w:rsidR="00357BA7" w:rsidRPr="001103B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(</w:t>
            </w:r>
            <w:r w:rsidR="00357BA7" w:rsidRPr="001103B2">
              <w:rPr>
                <w:szCs w:val="28"/>
                <w:lang w:val="ru-RU"/>
              </w:rPr>
              <w:t>руб</w:t>
            </w:r>
            <w:r>
              <w:rPr>
                <w:szCs w:val="28"/>
                <w:lang w:val="ru-RU"/>
              </w:rPr>
              <w:t>лей)</w:t>
            </w:r>
          </w:p>
        </w:tc>
      </w:tr>
      <w:tr w:rsidR="00357BA7" w:rsidRPr="001119F4" w:rsidTr="000A34C8">
        <w:trPr>
          <w:trHeight w:val="647"/>
          <w:jc w:val="center"/>
        </w:trPr>
        <w:tc>
          <w:tcPr>
            <w:tcW w:w="5778" w:type="dxa"/>
          </w:tcPr>
          <w:p w:rsidR="00357BA7" w:rsidRPr="001119F4" w:rsidRDefault="00800A27" w:rsidP="001103B2">
            <w:pPr>
              <w:spacing w:after="0" w:line="276" w:lineRule="auto"/>
              <w:ind w:left="0" w:right="629" w:firstLine="0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Главный судья, главный секретарь, главный судья игры</w:t>
            </w:r>
          </w:p>
        </w:tc>
        <w:tc>
          <w:tcPr>
            <w:tcW w:w="3633" w:type="dxa"/>
          </w:tcPr>
          <w:p w:rsidR="00357BA7" w:rsidRPr="001119F4" w:rsidRDefault="00800A27" w:rsidP="001103B2">
            <w:pPr>
              <w:spacing w:after="0" w:line="276" w:lineRule="auto"/>
              <w:ind w:left="0" w:right="629" w:firstLine="0"/>
              <w:jc w:val="left"/>
              <w:rPr>
                <w:b/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Не более 700</w:t>
            </w:r>
          </w:p>
        </w:tc>
      </w:tr>
      <w:tr w:rsidR="00800A27" w:rsidRPr="001119F4" w:rsidTr="000A34C8">
        <w:trPr>
          <w:trHeight w:val="944"/>
          <w:jc w:val="center"/>
        </w:trPr>
        <w:tc>
          <w:tcPr>
            <w:tcW w:w="5778" w:type="dxa"/>
          </w:tcPr>
          <w:p w:rsidR="00800A27" w:rsidRPr="001119F4" w:rsidRDefault="00800A27" w:rsidP="001103B2">
            <w:pPr>
              <w:spacing w:after="0" w:line="276" w:lineRule="auto"/>
              <w:ind w:left="0" w:right="629" w:firstLine="0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 xml:space="preserve">Заместитель главного судьи, главного секретаря </w:t>
            </w:r>
          </w:p>
        </w:tc>
        <w:tc>
          <w:tcPr>
            <w:tcW w:w="3633" w:type="dxa"/>
          </w:tcPr>
          <w:p w:rsidR="00800A27" w:rsidRPr="001119F4" w:rsidRDefault="00800A27" w:rsidP="001103B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1119F4">
              <w:rPr>
                <w:szCs w:val="28"/>
                <w:lang w:val="ru-RU"/>
              </w:rPr>
              <w:t>Не более 600</w:t>
            </w:r>
          </w:p>
        </w:tc>
      </w:tr>
      <w:tr w:rsidR="00800A27" w:rsidRPr="001119F4" w:rsidTr="000A34C8">
        <w:trPr>
          <w:jc w:val="center"/>
        </w:trPr>
        <w:tc>
          <w:tcPr>
            <w:tcW w:w="5778" w:type="dxa"/>
          </w:tcPr>
          <w:p w:rsidR="00800A27" w:rsidRPr="001119F4" w:rsidRDefault="00800A27" w:rsidP="001103B2">
            <w:pPr>
              <w:spacing w:after="0" w:line="276" w:lineRule="auto"/>
              <w:ind w:left="30" w:right="13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Судья, судьи в составе бригады</w:t>
            </w:r>
          </w:p>
        </w:tc>
        <w:tc>
          <w:tcPr>
            <w:tcW w:w="3633" w:type="dxa"/>
          </w:tcPr>
          <w:p w:rsidR="00800A27" w:rsidRPr="001119F4" w:rsidRDefault="00800A27" w:rsidP="001103B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1119F4">
              <w:rPr>
                <w:szCs w:val="28"/>
                <w:lang w:val="ru-RU"/>
              </w:rPr>
              <w:t>Не более 300</w:t>
            </w:r>
          </w:p>
        </w:tc>
      </w:tr>
    </w:tbl>
    <w:p w:rsidR="00357BA7" w:rsidRPr="001119F4" w:rsidRDefault="00357BA7" w:rsidP="00FC55F5">
      <w:pPr>
        <w:spacing w:after="0" w:line="360" w:lineRule="auto"/>
        <w:ind w:left="0" w:right="629" w:firstLine="0"/>
        <w:rPr>
          <w:b/>
          <w:szCs w:val="28"/>
          <w:lang w:val="ru-RU"/>
        </w:rPr>
      </w:pPr>
    </w:p>
    <w:p w:rsidR="0041091C" w:rsidRPr="001119F4" w:rsidRDefault="001103B2" w:rsidP="001103B2">
      <w:pPr>
        <w:spacing w:after="0" w:line="360" w:lineRule="auto"/>
        <w:ind w:left="0" w:right="629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Примечание: </w:t>
      </w:r>
      <w:r w:rsidR="00800A27" w:rsidRPr="001119F4">
        <w:rPr>
          <w:szCs w:val="28"/>
          <w:lang w:val="ru-RU"/>
        </w:rPr>
        <w:t>На подготовительном и за</w:t>
      </w:r>
      <w:r w:rsidR="00780EE9">
        <w:rPr>
          <w:szCs w:val="28"/>
          <w:lang w:val="ru-RU"/>
        </w:rPr>
        <w:t>ключительном этапах мероприятий</w:t>
      </w:r>
      <w:r w:rsidR="00800A27" w:rsidRPr="001119F4">
        <w:rPr>
          <w:szCs w:val="28"/>
          <w:lang w:val="ru-RU"/>
        </w:rPr>
        <w:t xml:space="preserve"> дополнительно выплачивается заработная плата главной судейской коллегии: главный судья, главный секретарь</w:t>
      </w:r>
      <w:r w:rsidR="000A34C8">
        <w:rPr>
          <w:szCs w:val="28"/>
          <w:lang w:val="ru-RU"/>
        </w:rPr>
        <w:t xml:space="preserve"> - до З дней</w:t>
      </w:r>
      <w:r w:rsidR="00800A27" w:rsidRPr="001119F4">
        <w:rPr>
          <w:szCs w:val="28"/>
          <w:lang w:val="ru-RU"/>
        </w:rPr>
        <w:t>.</w:t>
      </w:r>
    </w:p>
    <w:p w:rsidR="00AD5220" w:rsidRDefault="0041091C" w:rsidP="001103B2">
      <w:pPr>
        <w:spacing w:after="0" w:line="360" w:lineRule="auto"/>
        <w:ind w:left="0" w:right="629" w:firstLine="749"/>
        <w:rPr>
          <w:szCs w:val="28"/>
          <w:lang w:val="ru-RU"/>
        </w:rPr>
      </w:pPr>
      <w:r w:rsidRPr="00010A93">
        <w:rPr>
          <w:szCs w:val="28"/>
          <w:lang w:val="ru-RU"/>
        </w:rPr>
        <w:t xml:space="preserve">3. </w:t>
      </w:r>
      <w:r w:rsidR="00800A27" w:rsidRPr="00010A93">
        <w:rPr>
          <w:szCs w:val="28"/>
          <w:lang w:val="ru-RU"/>
        </w:rPr>
        <w:t>Нормы расходов на выплату заработной платы обслуживающему персоналу за обслуживание</w:t>
      </w:r>
      <w:r w:rsidR="0025689B" w:rsidRPr="00010A93">
        <w:rPr>
          <w:szCs w:val="28"/>
          <w:lang w:val="ru-RU"/>
        </w:rPr>
        <w:t xml:space="preserve"> физкультурных</w:t>
      </w:r>
      <w:r w:rsidR="00010A93">
        <w:rPr>
          <w:szCs w:val="28"/>
          <w:lang w:val="ru-RU"/>
        </w:rPr>
        <w:t xml:space="preserve"> мероприятий</w:t>
      </w:r>
      <w:r w:rsidR="0025689B" w:rsidRPr="00010A93">
        <w:rPr>
          <w:szCs w:val="28"/>
          <w:lang w:val="ru-RU"/>
        </w:rPr>
        <w:t xml:space="preserve"> и</w:t>
      </w:r>
      <w:r w:rsidR="00800A27" w:rsidRPr="00010A93">
        <w:rPr>
          <w:szCs w:val="28"/>
          <w:lang w:val="ru-RU"/>
        </w:rPr>
        <w:t xml:space="preserve"> спортивных мероприятий </w:t>
      </w:r>
      <w:r w:rsidR="00AD5220" w:rsidRPr="00010A93">
        <w:rPr>
          <w:szCs w:val="28"/>
          <w:lang w:val="ru-RU"/>
        </w:rPr>
        <w:t>одного человека в день</w:t>
      </w:r>
      <w:r w:rsidR="001103B2">
        <w:rPr>
          <w:szCs w:val="28"/>
          <w:lang w:val="ru-RU"/>
        </w:rPr>
        <w:t xml:space="preserve"> представлены в таблице 3 </w:t>
      </w:r>
      <w:r w:rsidR="00AD5220" w:rsidRPr="00010A93">
        <w:rPr>
          <w:szCs w:val="28"/>
          <w:lang w:val="ru-RU"/>
        </w:rPr>
        <w:t>.</w:t>
      </w:r>
      <w:r w:rsidR="00800A27" w:rsidRPr="00010A93">
        <w:rPr>
          <w:noProof/>
          <w:lang w:val="ru-RU" w:eastAsia="ru-RU"/>
        </w:rPr>
        <w:drawing>
          <wp:inline distT="0" distB="0" distL="0" distR="0">
            <wp:extent cx="13335" cy="1333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B2" w:rsidRPr="001103B2" w:rsidRDefault="001103B2" w:rsidP="001103B2">
      <w:pPr>
        <w:spacing w:after="0" w:line="360" w:lineRule="auto"/>
        <w:ind w:left="0" w:right="629" w:firstLine="749"/>
        <w:jc w:val="right"/>
        <w:rPr>
          <w:szCs w:val="28"/>
          <w:lang w:val="ru-RU"/>
        </w:rPr>
      </w:pPr>
      <w:r>
        <w:rPr>
          <w:szCs w:val="28"/>
          <w:lang w:val="ru-RU"/>
        </w:rPr>
        <w:t>Таблица 3</w:t>
      </w:r>
    </w:p>
    <w:tbl>
      <w:tblPr>
        <w:tblStyle w:val="a6"/>
        <w:tblW w:w="0" w:type="auto"/>
        <w:tblInd w:w="-5" w:type="dxa"/>
        <w:tblLook w:val="04A0"/>
      </w:tblPr>
      <w:tblGrid>
        <w:gridCol w:w="5925"/>
        <w:gridCol w:w="3686"/>
      </w:tblGrid>
      <w:tr w:rsidR="00800A27" w:rsidRPr="001119F4" w:rsidTr="00CD07F3">
        <w:tc>
          <w:tcPr>
            <w:tcW w:w="5925" w:type="dxa"/>
          </w:tcPr>
          <w:p w:rsidR="00800A27" w:rsidRPr="001103B2" w:rsidRDefault="00800A27" w:rsidP="00FC55F5">
            <w:pPr>
              <w:spacing w:after="0" w:line="360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 w:rsidRPr="001103B2">
              <w:rPr>
                <w:szCs w:val="28"/>
                <w:lang w:val="ru-RU"/>
              </w:rPr>
              <w:t>Должность</w:t>
            </w:r>
          </w:p>
        </w:tc>
        <w:tc>
          <w:tcPr>
            <w:tcW w:w="3686" w:type="dxa"/>
          </w:tcPr>
          <w:p w:rsidR="00800A27" w:rsidRPr="001103B2" w:rsidRDefault="001103B2" w:rsidP="00FC55F5">
            <w:pPr>
              <w:spacing w:after="0" w:line="360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Сумма</w:t>
            </w:r>
            <w:r w:rsidRPr="001103B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(</w:t>
            </w:r>
            <w:r w:rsidRPr="001103B2">
              <w:rPr>
                <w:szCs w:val="28"/>
                <w:lang w:val="ru-RU"/>
              </w:rPr>
              <w:t>руб</w:t>
            </w:r>
            <w:r>
              <w:rPr>
                <w:szCs w:val="28"/>
                <w:lang w:val="ru-RU"/>
              </w:rPr>
              <w:t>лей)</w:t>
            </w:r>
          </w:p>
        </w:tc>
      </w:tr>
      <w:tr w:rsidR="00800A27" w:rsidRPr="001119F4" w:rsidTr="00CD07F3">
        <w:tc>
          <w:tcPr>
            <w:tcW w:w="5925" w:type="dxa"/>
          </w:tcPr>
          <w:p w:rsidR="00800A27" w:rsidRPr="001119F4" w:rsidRDefault="00800A27" w:rsidP="00FC55F5">
            <w:pPr>
              <w:spacing w:after="0" w:line="36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Врач</w:t>
            </w:r>
          </w:p>
        </w:tc>
        <w:tc>
          <w:tcPr>
            <w:tcW w:w="3686" w:type="dxa"/>
          </w:tcPr>
          <w:p w:rsidR="00800A27" w:rsidRPr="001119F4" w:rsidRDefault="00800A27" w:rsidP="00FC55F5">
            <w:pPr>
              <w:spacing w:after="0" w:line="360" w:lineRule="auto"/>
              <w:ind w:left="0" w:right="629" w:firstLine="0"/>
              <w:jc w:val="left"/>
              <w:rPr>
                <w:b/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Не более 700</w:t>
            </w:r>
          </w:p>
        </w:tc>
      </w:tr>
      <w:tr w:rsidR="00800A27" w:rsidRPr="001119F4" w:rsidTr="00CD07F3">
        <w:tc>
          <w:tcPr>
            <w:tcW w:w="5925" w:type="dxa"/>
          </w:tcPr>
          <w:p w:rsidR="00800A27" w:rsidRPr="001119F4" w:rsidRDefault="00800A27" w:rsidP="00FC55F5">
            <w:pPr>
              <w:spacing w:after="0" w:line="36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медсестра</w:t>
            </w:r>
          </w:p>
        </w:tc>
        <w:tc>
          <w:tcPr>
            <w:tcW w:w="3686" w:type="dxa"/>
          </w:tcPr>
          <w:p w:rsidR="00800A27" w:rsidRPr="001119F4" w:rsidRDefault="00800A27" w:rsidP="00FC55F5">
            <w:pPr>
              <w:spacing w:after="0" w:line="360" w:lineRule="auto"/>
              <w:ind w:left="0" w:firstLine="0"/>
              <w:jc w:val="left"/>
              <w:rPr>
                <w:szCs w:val="28"/>
              </w:rPr>
            </w:pPr>
            <w:r w:rsidRPr="001119F4">
              <w:rPr>
                <w:szCs w:val="28"/>
                <w:lang w:val="ru-RU"/>
              </w:rPr>
              <w:t>Не более 600</w:t>
            </w:r>
          </w:p>
        </w:tc>
      </w:tr>
    </w:tbl>
    <w:p w:rsidR="00AD5220" w:rsidRDefault="00AD5220" w:rsidP="00FC55F5">
      <w:pPr>
        <w:pStyle w:val="a3"/>
        <w:spacing w:after="0" w:line="360" w:lineRule="auto"/>
        <w:ind w:left="567" w:right="629" w:firstLine="0"/>
        <w:rPr>
          <w:b/>
          <w:szCs w:val="28"/>
          <w:lang w:val="ru-RU"/>
        </w:rPr>
      </w:pPr>
    </w:p>
    <w:p w:rsidR="00800A27" w:rsidRPr="00010A93" w:rsidRDefault="00010A93" w:rsidP="001103B2">
      <w:pPr>
        <w:pStyle w:val="a3"/>
        <w:spacing w:after="0" w:line="276" w:lineRule="auto"/>
        <w:ind w:left="0" w:right="629" w:firstLine="0"/>
        <w:rPr>
          <w:szCs w:val="28"/>
          <w:lang w:val="ru-RU"/>
        </w:rPr>
      </w:pPr>
      <w:r w:rsidRPr="00010A93">
        <w:rPr>
          <w:szCs w:val="28"/>
          <w:lang w:val="ru-RU"/>
        </w:rPr>
        <w:lastRenderedPageBreak/>
        <w:t xml:space="preserve">         4. </w:t>
      </w:r>
      <w:r w:rsidR="002820BD" w:rsidRPr="00010A93">
        <w:rPr>
          <w:szCs w:val="28"/>
          <w:lang w:val="ru-RU"/>
        </w:rPr>
        <w:t xml:space="preserve">Нормы расходов </w:t>
      </w:r>
      <w:r w:rsidR="00800A27" w:rsidRPr="00010A93">
        <w:rPr>
          <w:szCs w:val="28"/>
          <w:lang w:val="ru-RU"/>
        </w:rPr>
        <w:t xml:space="preserve">на приобретение памятных (на выдачу денежных) призов победителям </w:t>
      </w:r>
      <w:r w:rsidRPr="00010A93">
        <w:rPr>
          <w:szCs w:val="28"/>
          <w:lang w:val="ru-RU"/>
        </w:rPr>
        <w:t>физкультурных мероприятий</w:t>
      </w:r>
      <w:r w:rsidR="002840A1">
        <w:rPr>
          <w:szCs w:val="28"/>
          <w:lang w:val="ru-RU"/>
        </w:rPr>
        <w:t xml:space="preserve"> и</w:t>
      </w:r>
      <w:r w:rsidRPr="00010A93">
        <w:rPr>
          <w:szCs w:val="28"/>
          <w:lang w:val="ru-RU"/>
        </w:rPr>
        <w:t xml:space="preserve"> спортивных мероприятий</w:t>
      </w:r>
      <w:r w:rsidR="00800A27" w:rsidRPr="00010A93">
        <w:rPr>
          <w:szCs w:val="28"/>
          <w:lang w:val="ru-RU"/>
        </w:rPr>
        <w:t xml:space="preserve"> </w:t>
      </w:r>
      <w:r w:rsidR="001103B2">
        <w:rPr>
          <w:szCs w:val="28"/>
          <w:lang w:val="ru-RU"/>
        </w:rPr>
        <w:t>представлены в таблице 4</w:t>
      </w:r>
      <w:r w:rsidR="00AD5220" w:rsidRPr="00010A93">
        <w:rPr>
          <w:szCs w:val="28"/>
          <w:lang w:val="ru-RU"/>
        </w:rPr>
        <w:t>.</w:t>
      </w:r>
    </w:p>
    <w:p w:rsidR="00AD4393" w:rsidRPr="001103B2" w:rsidRDefault="001103B2" w:rsidP="001103B2">
      <w:pPr>
        <w:pStyle w:val="a3"/>
        <w:spacing w:after="0" w:line="360" w:lineRule="auto"/>
        <w:ind w:left="567" w:right="629" w:firstLine="0"/>
        <w:jc w:val="right"/>
        <w:rPr>
          <w:szCs w:val="28"/>
          <w:lang w:val="ru-RU"/>
        </w:rPr>
      </w:pPr>
      <w:r w:rsidRPr="001103B2">
        <w:rPr>
          <w:szCs w:val="28"/>
          <w:lang w:val="ru-RU"/>
        </w:rPr>
        <w:t>Таблица 4</w:t>
      </w:r>
    </w:p>
    <w:tbl>
      <w:tblPr>
        <w:tblStyle w:val="a6"/>
        <w:tblW w:w="0" w:type="auto"/>
        <w:tblLook w:val="04A0"/>
      </w:tblPr>
      <w:tblGrid>
        <w:gridCol w:w="3652"/>
        <w:gridCol w:w="3119"/>
        <w:gridCol w:w="3084"/>
      </w:tblGrid>
      <w:tr w:rsidR="001103B2" w:rsidRPr="002B476F" w:rsidTr="00644377">
        <w:trPr>
          <w:trHeight w:val="375"/>
        </w:trPr>
        <w:tc>
          <w:tcPr>
            <w:tcW w:w="3652" w:type="dxa"/>
            <w:vMerge w:val="restart"/>
          </w:tcPr>
          <w:p w:rsidR="001103B2" w:rsidRPr="002B476F" w:rsidRDefault="001103B2" w:rsidP="001103B2">
            <w:pPr>
              <w:spacing w:after="0" w:line="276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Наименование соревнований</w:t>
            </w:r>
          </w:p>
        </w:tc>
        <w:tc>
          <w:tcPr>
            <w:tcW w:w="6203" w:type="dxa"/>
            <w:gridSpan w:val="2"/>
          </w:tcPr>
          <w:p w:rsidR="001103B2" w:rsidRPr="002B476F" w:rsidRDefault="001103B2" w:rsidP="001103B2">
            <w:pPr>
              <w:spacing w:after="0" w:line="276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Стоимость призов (рублей)</w:t>
            </w:r>
          </w:p>
        </w:tc>
      </w:tr>
      <w:tr w:rsidR="001103B2" w:rsidRPr="002B476F" w:rsidTr="00644377">
        <w:trPr>
          <w:trHeight w:val="351"/>
        </w:trPr>
        <w:tc>
          <w:tcPr>
            <w:tcW w:w="3652" w:type="dxa"/>
            <w:vMerge/>
          </w:tcPr>
          <w:p w:rsidR="001103B2" w:rsidRDefault="001103B2" w:rsidP="001103B2">
            <w:pPr>
              <w:spacing w:after="0" w:line="276" w:lineRule="auto"/>
              <w:ind w:left="0" w:right="629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1103B2" w:rsidRPr="002B476F" w:rsidRDefault="001103B2" w:rsidP="001103B2">
            <w:pPr>
              <w:spacing w:after="0"/>
              <w:ind w:left="0" w:right="629"/>
              <w:jc w:val="center"/>
              <w:rPr>
                <w:szCs w:val="28"/>
                <w:lang w:val="ru-RU"/>
              </w:rPr>
            </w:pPr>
            <w:r w:rsidRPr="002B476F">
              <w:rPr>
                <w:szCs w:val="28"/>
                <w:lang w:val="ru-RU"/>
              </w:rPr>
              <w:t>Командные</w:t>
            </w:r>
            <w:r>
              <w:rPr>
                <w:szCs w:val="28"/>
                <w:lang w:val="ru-RU"/>
              </w:rPr>
              <w:t xml:space="preserve"> призы</w:t>
            </w:r>
          </w:p>
        </w:tc>
        <w:tc>
          <w:tcPr>
            <w:tcW w:w="3084" w:type="dxa"/>
          </w:tcPr>
          <w:p w:rsidR="001103B2" w:rsidRPr="002B476F" w:rsidRDefault="001103B2" w:rsidP="001103B2">
            <w:pPr>
              <w:spacing w:after="0"/>
              <w:ind w:left="0" w:right="629"/>
              <w:jc w:val="center"/>
              <w:rPr>
                <w:szCs w:val="28"/>
                <w:lang w:val="ru-RU"/>
              </w:rPr>
            </w:pPr>
            <w:r w:rsidRPr="002B476F">
              <w:rPr>
                <w:szCs w:val="28"/>
                <w:lang w:val="ru-RU"/>
              </w:rPr>
              <w:t>Личные</w:t>
            </w:r>
            <w:r>
              <w:rPr>
                <w:szCs w:val="28"/>
                <w:lang w:val="ru-RU"/>
              </w:rPr>
              <w:t xml:space="preserve"> призы</w:t>
            </w:r>
          </w:p>
        </w:tc>
      </w:tr>
      <w:tr w:rsidR="00800A27" w:rsidRPr="001119F4" w:rsidTr="00644377">
        <w:tc>
          <w:tcPr>
            <w:tcW w:w="3652" w:type="dxa"/>
          </w:tcPr>
          <w:p w:rsidR="00800A27" w:rsidRPr="001119F4" w:rsidRDefault="002C656A" w:rsidP="000F76BE">
            <w:pPr>
              <w:spacing w:after="0" w:line="240" w:lineRule="auto"/>
              <w:ind w:left="0" w:right="-44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Муниципальные и межмуниципальные </w:t>
            </w:r>
            <w:r w:rsidRPr="001119F4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13335" cy="13335"/>
                  <wp:effectExtent l="0" t="0" r="0" b="0"/>
                  <wp:docPr id="3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9F4">
              <w:rPr>
                <w:szCs w:val="28"/>
                <w:lang w:val="ru-RU"/>
              </w:rPr>
              <w:t xml:space="preserve">физкультурные </w:t>
            </w:r>
            <w:r>
              <w:rPr>
                <w:szCs w:val="28"/>
                <w:lang w:val="ru-RU"/>
              </w:rPr>
              <w:t xml:space="preserve">мероприятия </w:t>
            </w:r>
            <w:r w:rsidRPr="001119F4">
              <w:rPr>
                <w:szCs w:val="28"/>
                <w:lang w:val="ru-RU"/>
              </w:rPr>
              <w:t>и спортивные мероприятия</w:t>
            </w:r>
            <w:r>
              <w:rPr>
                <w:szCs w:val="28"/>
                <w:lang w:val="ru-RU"/>
              </w:rPr>
              <w:t>, включенные в Календарный план</w:t>
            </w:r>
          </w:p>
        </w:tc>
        <w:tc>
          <w:tcPr>
            <w:tcW w:w="3119" w:type="dxa"/>
          </w:tcPr>
          <w:p w:rsidR="00800A27" w:rsidRPr="001119F4" w:rsidRDefault="00B8650A" w:rsidP="001103B2">
            <w:pPr>
              <w:spacing w:after="0" w:line="276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Не более 1000</w:t>
            </w:r>
          </w:p>
        </w:tc>
        <w:tc>
          <w:tcPr>
            <w:tcW w:w="3084" w:type="dxa"/>
          </w:tcPr>
          <w:p w:rsidR="00800A27" w:rsidRPr="001119F4" w:rsidRDefault="00B8650A" w:rsidP="001103B2">
            <w:pPr>
              <w:spacing w:after="0" w:line="276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Не более 500</w:t>
            </w:r>
          </w:p>
        </w:tc>
      </w:tr>
      <w:tr w:rsidR="00B8650A" w:rsidRPr="001119F4" w:rsidTr="00644377">
        <w:trPr>
          <w:trHeight w:val="2116"/>
        </w:trPr>
        <w:tc>
          <w:tcPr>
            <w:tcW w:w="3652" w:type="dxa"/>
          </w:tcPr>
          <w:p w:rsidR="00B8650A" w:rsidRPr="001119F4" w:rsidRDefault="00AD5220" w:rsidP="000F76BE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Региональные, м</w:t>
            </w:r>
            <w:r w:rsidRPr="001119F4">
              <w:rPr>
                <w:szCs w:val="28"/>
                <w:lang w:val="ru-RU"/>
              </w:rPr>
              <w:t>ежрегио</w:t>
            </w:r>
            <w:r>
              <w:rPr>
                <w:szCs w:val="28"/>
                <w:lang w:val="ru-RU"/>
              </w:rPr>
              <w:t xml:space="preserve">нальные физкультурные </w:t>
            </w:r>
            <w:r w:rsidR="002B476F">
              <w:rPr>
                <w:szCs w:val="28"/>
                <w:lang w:val="ru-RU"/>
              </w:rPr>
              <w:t xml:space="preserve">мероприятия </w:t>
            </w:r>
            <w:r>
              <w:rPr>
                <w:szCs w:val="28"/>
                <w:lang w:val="ru-RU"/>
              </w:rPr>
              <w:t>и спортивные мероприятия</w:t>
            </w:r>
            <w:r w:rsidRPr="001119F4">
              <w:rPr>
                <w:szCs w:val="28"/>
                <w:lang w:val="ru-RU"/>
              </w:rPr>
              <w:t xml:space="preserve"> </w:t>
            </w:r>
            <w:r w:rsidR="000F76BE">
              <w:rPr>
                <w:szCs w:val="28"/>
                <w:lang w:val="ru-RU"/>
              </w:rPr>
              <w:t>включенные в Календарный план</w:t>
            </w:r>
          </w:p>
        </w:tc>
        <w:tc>
          <w:tcPr>
            <w:tcW w:w="3119" w:type="dxa"/>
          </w:tcPr>
          <w:p w:rsidR="00B8650A" w:rsidRPr="001119F4" w:rsidRDefault="00B8650A" w:rsidP="001103B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1119F4">
              <w:rPr>
                <w:szCs w:val="28"/>
                <w:lang w:val="ru-RU"/>
              </w:rPr>
              <w:t>Не более 2000</w:t>
            </w:r>
          </w:p>
        </w:tc>
        <w:tc>
          <w:tcPr>
            <w:tcW w:w="3084" w:type="dxa"/>
          </w:tcPr>
          <w:p w:rsidR="00B8650A" w:rsidRPr="001119F4" w:rsidRDefault="00B8650A" w:rsidP="001103B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1119F4">
              <w:rPr>
                <w:szCs w:val="28"/>
                <w:lang w:val="ru-RU"/>
              </w:rPr>
              <w:t>Не более 1000</w:t>
            </w:r>
          </w:p>
        </w:tc>
      </w:tr>
      <w:tr w:rsidR="000F76BE" w:rsidRPr="001119F4" w:rsidTr="00644377">
        <w:trPr>
          <w:trHeight w:val="113"/>
        </w:trPr>
        <w:tc>
          <w:tcPr>
            <w:tcW w:w="3652" w:type="dxa"/>
          </w:tcPr>
          <w:p w:rsidR="000F76BE" w:rsidRDefault="000F76BE" w:rsidP="000F76BE">
            <w:pPr>
              <w:spacing w:after="0" w:line="240" w:lineRule="auto"/>
              <w:ind w:left="0" w:right="0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Специальные призы</w:t>
            </w:r>
            <w:r>
              <w:rPr>
                <w:szCs w:val="28"/>
                <w:lang w:val="ru-RU"/>
              </w:rPr>
              <w:t>:</w:t>
            </w:r>
          </w:p>
        </w:tc>
        <w:tc>
          <w:tcPr>
            <w:tcW w:w="3119" w:type="dxa"/>
          </w:tcPr>
          <w:p w:rsidR="000F76BE" w:rsidRPr="001119F4" w:rsidRDefault="000F76BE" w:rsidP="001103B2">
            <w:pPr>
              <w:spacing w:after="0"/>
              <w:ind w:left="0"/>
              <w:jc w:val="left"/>
              <w:rPr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0F76BE" w:rsidRPr="001119F4" w:rsidRDefault="000F76BE" w:rsidP="001103B2">
            <w:pPr>
              <w:spacing w:after="0"/>
              <w:ind w:left="0"/>
              <w:jc w:val="left"/>
              <w:rPr>
                <w:szCs w:val="28"/>
                <w:lang w:val="ru-RU"/>
              </w:rPr>
            </w:pPr>
          </w:p>
        </w:tc>
      </w:tr>
      <w:tr w:rsidR="00B8650A" w:rsidRPr="001119F4" w:rsidTr="00644377">
        <w:tc>
          <w:tcPr>
            <w:tcW w:w="3652" w:type="dxa"/>
          </w:tcPr>
          <w:p w:rsidR="00B8650A" w:rsidRPr="001119F4" w:rsidRDefault="000F76BE" w:rsidP="000F76BE">
            <w:pPr>
              <w:spacing w:after="0" w:line="240" w:lineRule="auto"/>
              <w:ind w:left="0" w:right="-44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Для лучших спортсменов, победителей Всероссийских и международных соревнований</w:t>
            </w:r>
          </w:p>
        </w:tc>
        <w:tc>
          <w:tcPr>
            <w:tcW w:w="3119" w:type="dxa"/>
          </w:tcPr>
          <w:p w:rsidR="00B8650A" w:rsidRPr="000F76BE" w:rsidRDefault="000F76BE" w:rsidP="001103B2">
            <w:pPr>
              <w:spacing w:after="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3084" w:type="dxa"/>
          </w:tcPr>
          <w:p w:rsidR="00B8650A" w:rsidRPr="001119F4" w:rsidRDefault="00B8650A" w:rsidP="001103B2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1119F4">
              <w:rPr>
                <w:szCs w:val="28"/>
                <w:lang w:val="ru-RU"/>
              </w:rPr>
              <w:t>Не более 3000</w:t>
            </w:r>
          </w:p>
        </w:tc>
      </w:tr>
      <w:tr w:rsidR="00B8650A" w:rsidRPr="001119F4" w:rsidTr="00644377">
        <w:tc>
          <w:tcPr>
            <w:tcW w:w="3652" w:type="dxa"/>
          </w:tcPr>
          <w:p w:rsidR="00B8650A" w:rsidRPr="001119F4" w:rsidRDefault="000F76BE" w:rsidP="001103B2">
            <w:pPr>
              <w:spacing w:after="0" w:line="276" w:lineRule="auto"/>
              <w:ind w:left="0" w:right="62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Для и</w:t>
            </w:r>
            <w:r w:rsidR="00B8650A" w:rsidRPr="001119F4">
              <w:rPr>
                <w:szCs w:val="28"/>
                <w:lang w:val="ru-RU"/>
              </w:rPr>
              <w:t>х тренеров</w:t>
            </w:r>
          </w:p>
        </w:tc>
        <w:tc>
          <w:tcPr>
            <w:tcW w:w="3119" w:type="dxa"/>
          </w:tcPr>
          <w:p w:rsidR="00B8650A" w:rsidRPr="000F76BE" w:rsidRDefault="000F76BE" w:rsidP="001103B2">
            <w:pPr>
              <w:spacing w:after="0" w:line="276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X</w:t>
            </w:r>
          </w:p>
        </w:tc>
        <w:tc>
          <w:tcPr>
            <w:tcW w:w="3084" w:type="dxa"/>
          </w:tcPr>
          <w:p w:rsidR="00B8650A" w:rsidRPr="001119F4" w:rsidRDefault="00B8650A" w:rsidP="000F76BE">
            <w:pPr>
              <w:spacing w:after="0" w:line="276" w:lineRule="auto"/>
              <w:ind w:left="0" w:firstLine="0"/>
              <w:jc w:val="left"/>
              <w:rPr>
                <w:szCs w:val="28"/>
              </w:rPr>
            </w:pPr>
            <w:r w:rsidRPr="001119F4">
              <w:rPr>
                <w:szCs w:val="28"/>
                <w:lang w:val="ru-RU"/>
              </w:rPr>
              <w:t xml:space="preserve">Не более </w:t>
            </w:r>
            <w:r w:rsidR="000F76BE">
              <w:rPr>
                <w:szCs w:val="28"/>
                <w:lang w:val="ru-RU"/>
              </w:rPr>
              <w:t>2</w:t>
            </w:r>
            <w:r w:rsidRPr="001119F4">
              <w:rPr>
                <w:szCs w:val="28"/>
                <w:lang w:val="ru-RU"/>
              </w:rPr>
              <w:t>000</w:t>
            </w:r>
          </w:p>
        </w:tc>
      </w:tr>
    </w:tbl>
    <w:p w:rsidR="008B2758" w:rsidRDefault="008B2758" w:rsidP="001103B2">
      <w:pPr>
        <w:pStyle w:val="a3"/>
        <w:spacing w:after="0" w:line="276" w:lineRule="auto"/>
        <w:ind w:left="567" w:right="629" w:firstLine="0"/>
        <w:rPr>
          <w:b/>
          <w:szCs w:val="28"/>
          <w:lang w:val="ru-RU"/>
        </w:rPr>
      </w:pPr>
    </w:p>
    <w:p w:rsidR="009C48E1" w:rsidRPr="002B476F" w:rsidRDefault="00B8650A" w:rsidP="001103B2">
      <w:pPr>
        <w:pStyle w:val="a3"/>
        <w:numPr>
          <w:ilvl w:val="0"/>
          <w:numId w:val="13"/>
        </w:numPr>
        <w:spacing w:after="0" w:line="276" w:lineRule="auto"/>
        <w:ind w:left="0" w:right="629" w:firstLine="480"/>
        <w:rPr>
          <w:szCs w:val="28"/>
          <w:lang w:val="ru-RU"/>
        </w:rPr>
      </w:pPr>
      <w:r w:rsidRPr="002B476F">
        <w:rPr>
          <w:szCs w:val="28"/>
          <w:lang w:val="ru-RU"/>
        </w:rPr>
        <w:t xml:space="preserve">Нормы расходов средств на приобретение сувенирной продукции для участников физкультурных </w:t>
      </w:r>
      <w:r w:rsidR="002B476F">
        <w:rPr>
          <w:szCs w:val="28"/>
          <w:lang w:val="ru-RU"/>
        </w:rPr>
        <w:t xml:space="preserve">мероприятий </w:t>
      </w:r>
      <w:r w:rsidRPr="002B476F">
        <w:rPr>
          <w:szCs w:val="28"/>
          <w:lang w:val="ru-RU"/>
        </w:rPr>
        <w:t>и спортивных мероприятий</w:t>
      </w:r>
      <w:r w:rsidR="00644377">
        <w:rPr>
          <w:szCs w:val="28"/>
          <w:lang w:val="ru-RU"/>
        </w:rPr>
        <w:t xml:space="preserve"> представлены в таблице 5</w:t>
      </w:r>
      <w:r w:rsidR="008B2758" w:rsidRPr="002B476F">
        <w:rPr>
          <w:szCs w:val="28"/>
          <w:lang w:val="ru-RU"/>
        </w:rPr>
        <w:t>.</w:t>
      </w:r>
    </w:p>
    <w:p w:rsidR="00AD4393" w:rsidRPr="001119F4" w:rsidRDefault="00AD4393" w:rsidP="00FC55F5">
      <w:pPr>
        <w:pStyle w:val="a3"/>
        <w:spacing w:after="0" w:line="360" w:lineRule="auto"/>
        <w:ind w:left="567" w:right="629" w:firstLine="0"/>
        <w:rPr>
          <w:b/>
          <w:szCs w:val="28"/>
          <w:lang w:val="ru-RU"/>
        </w:rPr>
      </w:pPr>
    </w:p>
    <w:tbl>
      <w:tblPr>
        <w:tblStyle w:val="a6"/>
        <w:tblW w:w="0" w:type="auto"/>
        <w:jc w:val="center"/>
        <w:tblLook w:val="04A0"/>
      </w:tblPr>
      <w:tblGrid>
        <w:gridCol w:w="4951"/>
        <w:gridCol w:w="4904"/>
      </w:tblGrid>
      <w:tr w:rsidR="00B8650A" w:rsidRPr="001119F4" w:rsidTr="00B8650A">
        <w:trPr>
          <w:jc w:val="center"/>
        </w:trPr>
        <w:tc>
          <w:tcPr>
            <w:tcW w:w="5139" w:type="dxa"/>
          </w:tcPr>
          <w:p w:rsidR="00B8650A" w:rsidRPr="001119F4" w:rsidRDefault="00644377" w:rsidP="00644377">
            <w:pPr>
              <w:spacing w:after="0" w:line="360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Направление расходов</w:t>
            </w:r>
          </w:p>
        </w:tc>
        <w:tc>
          <w:tcPr>
            <w:tcW w:w="5140" w:type="dxa"/>
          </w:tcPr>
          <w:p w:rsidR="00B8650A" w:rsidRPr="001119F4" w:rsidRDefault="00B8650A" w:rsidP="00FC55F5">
            <w:pPr>
              <w:spacing w:after="0" w:line="360" w:lineRule="auto"/>
              <w:ind w:left="0" w:right="629" w:firstLine="0"/>
              <w:jc w:val="center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Стоимость на 1 человека (рублей)</w:t>
            </w:r>
          </w:p>
        </w:tc>
      </w:tr>
      <w:tr w:rsidR="00B8650A" w:rsidRPr="001119F4" w:rsidTr="00B8650A">
        <w:trPr>
          <w:jc w:val="center"/>
        </w:trPr>
        <w:tc>
          <w:tcPr>
            <w:tcW w:w="5139" w:type="dxa"/>
          </w:tcPr>
          <w:p w:rsidR="00B8650A" w:rsidRPr="001119F4" w:rsidRDefault="00B8650A" w:rsidP="00644377">
            <w:pPr>
              <w:spacing w:after="0" w:line="276" w:lineRule="auto"/>
              <w:ind w:left="0" w:right="629" w:firstLine="0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 xml:space="preserve">Физкультурные </w:t>
            </w:r>
            <w:r w:rsidR="00644377">
              <w:rPr>
                <w:szCs w:val="28"/>
                <w:lang w:val="ru-RU"/>
              </w:rPr>
              <w:t xml:space="preserve">мероприятия </w:t>
            </w:r>
            <w:r w:rsidRPr="001119F4">
              <w:rPr>
                <w:szCs w:val="28"/>
                <w:lang w:val="ru-RU"/>
              </w:rPr>
              <w:t>и спортивные мероприятия</w:t>
            </w:r>
          </w:p>
        </w:tc>
        <w:tc>
          <w:tcPr>
            <w:tcW w:w="5140" w:type="dxa"/>
          </w:tcPr>
          <w:p w:rsidR="00B8650A" w:rsidRPr="001119F4" w:rsidRDefault="00B8650A" w:rsidP="00FC55F5">
            <w:pPr>
              <w:spacing w:after="0" w:line="360" w:lineRule="auto"/>
              <w:ind w:left="0" w:right="629" w:firstLine="0"/>
              <w:jc w:val="left"/>
              <w:rPr>
                <w:szCs w:val="28"/>
                <w:lang w:val="ru-RU"/>
              </w:rPr>
            </w:pPr>
            <w:r w:rsidRPr="001119F4">
              <w:rPr>
                <w:szCs w:val="28"/>
                <w:lang w:val="ru-RU"/>
              </w:rPr>
              <w:t>Не более  500</w:t>
            </w:r>
          </w:p>
        </w:tc>
      </w:tr>
    </w:tbl>
    <w:p w:rsidR="00B8650A" w:rsidRDefault="00B8650A" w:rsidP="00FC55F5">
      <w:pPr>
        <w:spacing w:after="0" w:line="360" w:lineRule="auto"/>
        <w:ind w:left="0" w:right="629" w:firstLine="0"/>
        <w:rPr>
          <w:b/>
          <w:szCs w:val="28"/>
          <w:lang w:val="ru-RU"/>
        </w:rPr>
      </w:pPr>
    </w:p>
    <w:p w:rsidR="002820BD" w:rsidRPr="001119F4" w:rsidRDefault="002820BD" w:rsidP="00FC55F5">
      <w:pPr>
        <w:spacing w:after="0" w:line="360" w:lineRule="auto"/>
        <w:ind w:left="0" w:right="629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____________________</w:t>
      </w:r>
    </w:p>
    <w:p w:rsidR="009C48E1" w:rsidRPr="001119F4" w:rsidRDefault="009C48E1" w:rsidP="00FC55F5">
      <w:pPr>
        <w:spacing w:after="0" w:line="360" w:lineRule="auto"/>
        <w:ind w:left="0" w:right="629" w:firstLine="0"/>
        <w:rPr>
          <w:szCs w:val="28"/>
          <w:lang w:val="ru-RU"/>
        </w:rPr>
      </w:pPr>
    </w:p>
    <w:p w:rsidR="009C48E1" w:rsidRPr="001119F4" w:rsidRDefault="009C48E1" w:rsidP="00FC55F5">
      <w:pPr>
        <w:spacing w:after="0" w:line="360" w:lineRule="auto"/>
        <w:ind w:left="0" w:right="629" w:firstLine="0"/>
        <w:rPr>
          <w:szCs w:val="28"/>
          <w:lang w:val="ru-RU"/>
        </w:rPr>
      </w:pPr>
    </w:p>
    <w:p w:rsidR="003A0F5D" w:rsidRPr="001119F4" w:rsidRDefault="003A0F5D" w:rsidP="00FC55F5">
      <w:pPr>
        <w:spacing w:after="0" w:line="360" w:lineRule="auto"/>
        <w:ind w:left="360" w:right="629" w:firstLine="0"/>
        <w:rPr>
          <w:szCs w:val="28"/>
          <w:lang w:val="ru-RU"/>
        </w:rPr>
      </w:pPr>
    </w:p>
    <w:sectPr w:rsidR="003A0F5D" w:rsidRPr="001119F4" w:rsidSect="0092437F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B5" w:rsidRDefault="007A50B5" w:rsidP="00305F78">
      <w:pPr>
        <w:spacing w:after="0" w:line="240" w:lineRule="auto"/>
      </w:pPr>
      <w:r>
        <w:separator/>
      </w:r>
    </w:p>
  </w:endnote>
  <w:endnote w:type="continuationSeparator" w:id="1">
    <w:p w:rsidR="007A50B5" w:rsidRDefault="007A50B5" w:rsidP="003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B5" w:rsidRDefault="007A50B5" w:rsidP="00305F78">
      <w:pPr>
        <w:spacing w:after="0" w:line="240" w:lineRule="auto"/>
      </w:pPr>
      <w:r>
        <w:separator/>
      </w:r>
    </w:p>
  </w:footnote>
  <w:footnote w:type="continuationSeparator" w:id="1">
    <w:p w:rsidR="007A50B5" w:rsidRDefault="007A50B5" w:rsidP="0030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7BE"/>
    <w:multiLevelType w:val="hybridMultilevel"/>
    <w:tmpl w:val="98B4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2DF8"/>
    <w:multiLevelType w:val="hybridMultilevel"/>
    <w:tmpl w:val="036A3C98"/>
    <w:lvl w:ilvl="0" w:tplc="4C10538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46B3A95"/>
    <w:multiLevelType w:val="hybridMultilevel"/>
    <w:tmpl w:val="3BFE1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8A0E93"/>
    <w:multiLevelType w:val="hybridMultilevel"/>
    <w:tmpl w:val="CE947D08"/>
    <w:lvl w:ilvl="0" w:tplc="8842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F49C5"/>
    <w:multiLevelType w:val="hybridMultilevel"/>
    <w:tmpl w:val="2996E3FA"/>
    <w:lvl w:ilvl="0" w:tplc="B27002D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EFB1BE1"/>
    <w:multiLevelType w:val="hybridMultilevel"/>
    <w:tmpl w:val="97AE8B68"/>
    <w:lvl w:ilvl="0" w:tplc="179C215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>
    <w:nsid w:val="46C06C50"/>
    <w:multiLevelType w:val="hybridMultilevel"/>
    <w:tmpl w:val="6394A41E"/>
    <w:lvl w:ilvl="0" w:tplc="DBDC35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E5E3F28"/>
    <w:multiLevelType w:val="hybridMultilevel"/>
    <w:tmpl w:val="94F6414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513F165F"/>
    <w:multiLevelType w:val="hybridMultilevel"/>
    <w:tmpl w:val="02249110"/>
    <w:lvl w:ilvl="0" w:tplc="0419000F">
      <w:start w:val="1"/>
      <w:numFmt w:val="decimal"/>
      <w:lvlText w:val="%1."/>
      <w:lvlJc w:val="left"/>
      <w:pPr>
        <w:ind w:left="1377" w:hanging="360"/>
      </w:p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9">
    <w:nsid w:val="5CEE5D98"/>
    <w:multiLevelType w:val="hybridMultilevel"/>
    <w:tmpl w:val="34DA19FC"/>
    <w:lvl w:ilvl="0" w:tplc="25A6CE5C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0">
    <w:nsid w:val="5F377AAB"/>
    <w:multiLevelType w:val="hybridMultilevel"/>
    <w:tmpl w:val="DB02708A"/>
    <w:lvl w:ilvl="0" w:tplc="5EECD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9ED411C"/>
    <w:multiLevelType w:val="hybridMultilevel"/>
    <w:tmpl w:val="2DB009BE"/>
    <w:lvl w:ilvl="0" w:tplc="E250AFB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E4767"/>
    <w:multiLevelType w:val="hybridMultilevel"/>
    <w:tmpl w:val="0210682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ABF"/>
    <w:rsid w:val="00010A93"/>
    <w:rsid w:val="00011C25"/>
    <w:rsid w:val="00024E07"/>
    <w:rsid w:val="000268E8"/>
    <w:rsid w:val="00032114"/>
    <w:rsid w:val="0004692B"/>
    <w:rsid w:val="00067427"/>
    <w:rsid w:val="00073526"/>
    <w:rsid w:val="00085696"/>
    <w:rsid w:val="00092115"/>
    <w:rsid w:val="000A34C8"/>
    <w:rsid w:val="000A37FE"/>
    <w:rsid w:val="000C7DF1"/>
    <w:rsid w:val="000E0371"/>
    <w:rsid w:val="000E2A57"/>
    <w:rsid w:val="000F1B05"/>
    <w:rsid w:val="000F76BE"/>
    <w:rsid w:val="001103B2"/>
    <w:rsid w:val="001119F4"/>
    <w:rsid w:val="00116199"/>
    <w:rsid w:val="001209EE"/>
    <w:rsid w:val="00121899"/>
    <w:rsid w:val="00123153"/>
    <w:rsid w:val="00157549"/>
    <w:rsid w:val="00185A42"/>
    <w:rsid w:val="00194AE7"/>
    <w:rsid w:val="001C0AC8"/>
    <w:rsid w:val="001D545C"/>
    <w:rsid w:val="001F159C"/>
    <w:rsid w:val="002243DD"/>
    <w:rsid w:val="0025689B"/>
    <w:rsid w:val="002820BD"/>
    <w:rsid w:val="002840A1"/>
    <w:rsid w:val="00291073"/>
    <w:rsid w:val="00291D06"/>
    <w:rsid w:val="002B476F"/>
    <w:rsid w:val="002B6977"/>
    <w:rsid w:val="002C0B73"/>
    <w:rsid w:val="002C4883"/>
    <w:rsid w:val="002C656A"/>
    <w:rsid w:val="002E1E7E"/>
    <w:rsid w:val="002F421A"/>
    <w:rsid w:val="00300C00"/>
    <w:rsid w:val="00305F78"/>
    <w:rsid w:val="00321AEA"/>
    <w:rsid w:val="00354C07"/>
    <w:rsid w:val="00357BA7"/>
    <w:rsid w:val="0037667C"/>
    <w:rsid w:val="003A0F5D"/>
    <w:rsid w:val="003A633E"/>
    <w:rsid w:val="003B08DC"/>
    <w:rsid w:val="003D1143"/>
    <w:rsid w:val="003E4C64"/>
    <w:rsid w:val="0041091C"/>
    <w:rsid w:val="0043281A"/>
    <w:rsid w:val="00460F89"/>
    <w:rsid w:val="004633D4"/>
    <w:rsid w:val="00484137"/>
    <w:rsid w:val="00485471"/>
    <w:rsid w:val="00496495"/>
    <w:rsid w:val="004B234D"/>
    <w:rsid w:val="004D2FB8"/>
    <w:rsid w:val="004E3512"/>
    <w:rsid w:val="004F0A36"/>
    <w:rsid w:val="005023F1"/>
    <w:rsid w:val="005112FE"/>
    <w:rsid w:val="00527D13"/>
    <w:rsid w:val="00530AFF"/>
    <w:rsid w:val="00540666"/>
    <w:rsid w:val="0054172B"/>
    <w:rsid w:val="00553C1E"/>
    <w:rsid w:val="00556267"/>
    <w:rsid w:val="00560432"/>
    <w:rsid w:val="00562D31"/>
    <w:rsid w:val="0056717D"/>
    <w:rsid w:val="00590BD4"/>
    <w:rsid w:val="00593E90"/>
    <w:rsid w:val="005B2E03"/>
    <w:rsid w:val="005B56B7"/>
    <w:rsid w:val="005C75DB"/>
    <w:rsid w:val="005D168E"/>
    <w:rsid w:val="005D2E5A"/>
    <w:rsid w:val="005D6648"/>
    <w:rsid w:val="005F026F"/>
    <w:rsid w:val="005F1A3B"/>
    <w:rsid w:val="005F5EB5"/>
    <w:rsid w:val="006028E4"/>
    <w:rsid w:val="006211C4"/>
    <w:rsid w:val="00621441"/>
    <w:rsid w:val="00630A4D"/>
    <w:rsid w:val="00631C66"/>
    <w:rsid w:val="00644377"/>
    <w:rsid w:val="00662089"/>
    <w:rsid w:val="006734BB"/>
    <w:rsid w:val="0067555F"/>
    <w:rsid w:val="006802B6"/>
    <w:rsid w:val="006950D6"/>
    <w:rsid w:val="006B4838"/>
    <w:rsid w:val="006B6E20"/>
    <w:rsid w:val="006D0CCA"/>
    <w:rsid w:val="006E1E9B"/>
    <w:rsid w:val="007132C1"/>
    <w:rsid w:val="00722256"/>
    <w:rsid w:val="00745ADB"/>
    <w:rsid w:val="00745FC8"/>
    <w:rsid w:val="00751142"/>
    <w:rsid w:val="00754420"/>
    <w:rsid w:val="00755A53"/>
    <w:rsid w:val="007564CC"/>
    <w:rsid w:val="007800AE"/>
    <w:rsid w:val="00780EE9"/>
    <w:rsid w:val="007A50B5"/>
    <w:rsid w:val="007A6E33"/>
    <w:rsid w:val="007B164F"/>
    <w:rsid w:val="007B6E44"/>
    <w:rsid w:val="007C09FA"/>
    <w:rsid w:val="007D261F"/>
    <w:rsid w:val="007F50E1"/>
    <w:rsid w:val="00800A27"/>
    <w:rsid w:val="008037FF"/>
    <w:rsid w:val="00821665"/>
    <w:rsid w:val="008513AD"/>
    <w:rsid w:val="00855F7E"/>
    <w:rsid w:val="00857504"/>
    <w:rsid w:val="0087039F"/>
    <w:rsid w:val="008B2758"/>
    <w:rsid w:val="008B56AE"/>
    <w:rsid w:val="008C4F77"/>
    <w:rsid w:val="008D11F9"/>
    <w:rsid w:val="008E2C20"/>
    <w:rsid w:val="008E30E9"/>
    <w:rsid w:val="008F67ED"/>
    <w:rsid w:val="00915DBE"/>
    <w:rsid w:val="009179EE"/>
    <w:rsid w:val="009221C9"/>
    <w:rsid w:val="00923BC3"/>
    <w:rsid w:val="0092437F"/>
    <w:rsid w:val="00933D75"/>
    <w:rsid w:val="009478E6"/>
    <w:rsid w:val="0095207B"/>
    <w:rsid w:val="009719DD"/>
    <w:rsid w:val="00972E2A"/>
    <w:rsid w:val="00975268"/>
    <w:rsid w:val="009773D2"/>
    <w:rsid w:val="009B13F9"/>
    <w:rsid w:val="009B6B13"/>
    <w:rsid w:val="009C457D"/>
    <w:rsid w:val="009C48E1"/>
    <w:rsid w:val="009E198D"/>
    <w:rsid w:val="009E4306"/>
    <w:rsid w:val="00A02820"/>
    <w:rsid w:val="00A112A8"/>
    <w:rsid w:val="00A17A60"/>
    <w:rsid w:val="00A17CB6"/>
    <w:rsid w:val="00A2616F"/>
    <w:rsid w:val="00A3174E"/>
    <w:rsid w:val="00A320C5"/>
    <w:rsid w:val="00A32737"/>
    <w:rsid w:val="00A33083"/>
    <w:rsid w:val="00A47BC6"/>
    <w:rsid w:val="00A806BE"/>
    <w:rsid w:val="00A80826"/>
    <w:rsid w:val="00A93D2D"/>
    <w:rsid w:val="00AA4A8A"/>
    <w:rsid w:val="00AA617D"/>
    <w:rsid w:val="00AB1533"/>
    <w:rsid w:val="00AC0393"/>
    <w:rsid w:val="00AD4393"/>
    <w:rsid w:val="00AD5220"/>
    <w:rsid w:val="00B079D4"/>
    <w:rsid w:val="00B24FF3"/>
    <w:rsid w:val="00B31C78"/>
    <w:rsid w:val="00B4764B"/>
    <w:rsid w:val="00B53705"/>
    <w:rsid w:val="00B65003"/>
    <w:rsid w:val="00B66F79"/>
    <w:rsid w:val="00B74A7F"/>
    <w:rsid w:val="00B851F6"/>
    <w:rsid w:val="00B8650A"/>
    <w:rsid w:val="00BA461B"/>
    <w:rsid w:val="00BD1A48"/>
    <w:rsid w:val="00BE416F"/>
    <w:rsid w:val="00BE6D84"/>
    <w:rsid w:val="00BF2E9A"/>
    <w:rsid w:val="00C11638"/>
    <w:rsid w:val="00C534A1"/>
    <w:rsid w:val="00C64F11"/>
    <w:rsid w:val="00C66D89"/>
    <w:rsid w:val="00C72C71"/>
    <w:rsid w:val="00C7576D"/>
    <w:rsid w:val="00C80097"/>
    <w:rsid w:val="00CB064B"/>
    <w:rsid w:val="00CC15B3"/>
    <w:rsid w:val="00CC39C6"/>
    <w:rsid w:val="00CD07F3"/>
    <w:rsid w:val="00CD0CC8"/>
    <w:rsid w:val="00CD460D"/>
    <w:rsid w:val="00CD7912"/>
    <w:rsid w:val="00D01E2F"/>
    <w:rsid w:val="00D02ABF"/>
    <w:rsid w:val="00D146C5"/>
    <w:rsid w:val="00D22D31"/>
    <w:rsid w:val="00D30009"/>
    <w:rsid w:val="00D36432"/>
    <w:rsid w:val="00D5675E"/>
    <w:rsid w:val="00D659E4"/>
    <w:rsid w:val="00D81748"/>
    <w:rsid w:val="00DB76DF"/>
    <w:rsid w:val="00E01809"/>
    <w:rsid w:val="00E0333C"/>
    <w:rsid w:val="00E0499A"/>
    <w:rsid w:val="00E4397D"/>
    <w:rsid w:val="00E4415B"/>
    <w:rsid w:val="00E44A97"/>
    <w:rsid w:val="00E552FF"/>
    <w:rsid w:val="00E62BA8"/>
    <w:rsid w:val="00E63C86"/>
    <w:rsid w:val="00E9597F"/>
    <w:rsid w:val="00EA7F49"/>
    <w:rsid w:val="00EB62E8"/>
    <w:rsid w:val="00EF7C00"/>
    <w:rsid w:val="00F02329"/>
    <w:rsid w:val="00F17618"/>
    <w:rsid w:val="00F25257"/>
    <w:rsid w:val="00F5420E"/>
    <w:rsid w:val="00F85244"/>
    <w:rsid w:val="00F9170A"/>
    <w:rsid w:val="00FB0B77"/>
    <w:rsid w:val="00FB51F3"/>
    <w:rsid w:val="00FC12F7"/>
    <w:rsid w:val="00FC55F5"/>
    <w:rsid w:val="00FD456F"/>
    <w:rsid w:val="00FD6CEE"/>
    <w:rsid w:val="00FE2B0A"/>
    <w:rsid w:val="00FF1115"/>
    <w:rsid w:val="00FF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A"/>
    <w:pPr>
      <w:spacing w:after="4" w:line="248" w:lineRule="auto"/>
      <w:ind w:left="752" w:right="21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60432"/>
    <w:pPr>
      <w:keepNext/>
      <w:keepLines/>
      <w:spacing w:after="751" w:line="259" w:lineRule="auto"/>
      <w:ind w:right="170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432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a3">
    <w:name w:val="List Paragraph"/>
    <w:basedOn w:val="a"/>
    <w:uiPriority w:val="34"/>
    <w:qFormat/>
    <w:rsid w:val="00560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31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9C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C0393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Lucida Sans Unicode"/>
      <w:color w:val="auto"/>
      <w:kern w:val="1"/>
      <w:sz w:val="24"/>
      <w:szCs w:val="24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30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F7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30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F7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rsid w:val="007B164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A"/>
    <w:pPr>
      <w:spacing w:after="4" w:line="248" w:lineRule="auto"/>
      <w:ind w:left="752" w:right="21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60432"/>
    <w:pPr>
      <w:keepNext/>
      <w:keepLines/>
      <w:spacing w:after="751" w:line="259" w:lineRule="auto"/>
      <w:ind w:right="1708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432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a3">
    <w:name w:val="List Paragraph"/>
    <w:basedOn w:val="a"/>
    <w:uiPriority w:val="34"/>
    <w:qFormat/>
    <w:rsid w:val="00560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31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9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AC0393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eastAsia="Lucida Sans Unicode"/>
      <w:color w:val="auto"/>
      <w:kern w:val="1"/>
      <w:sz w:val="24"/>
      <w:szCs w:val="24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30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F7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unhideWhenUsed/>
    <w:rsid w:val="0030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F78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rsid w:val="007B164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938A-9118-4149-B0E1-0D85D1F9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13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2023-10-23T10:12:00Z</cp:lastPrinted>
  <dcterms:created xsi:type="dcterms:W3CDTF">2023-10-31T14:08:00Z</dcterms:created>
  <dcterms:modified xsi:type="dcterms:W3CDTF">2023-11-21T13:41:00Z</dcterms:modified>
</cp:coreProperties>
</file>